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85" w:rsidRPr="0029718B" w:rsidRDefault="006E1A85" w:rsidP="006E1A85">
      <w:pPr>
        <w:pStyle w:val="Title"/>
        <w:widowControl/>
        <w:tabs>
          <w:tab w:val="left" w:pos="3374"/>
        </w:tabs>
        <w:rPr>
          <w:sz w:val="16"/>
          <w:szCs w:val="16"/>
          <w:lang w:val="uk-UA"/>
        </w:rPr>
      </w:pPr>
    </w:p>
    <w:p w:rsidR="006E1A85" w:rsidRDefault="006E1A85" w:rsidP="006E1A85">
      <w:pPr>
        <w:pStyle w:val="Title"/>
        <w:widowControl/>
        <w:tabs>
          <w:tab w:val="left" w:pos="3374"/>
        </w:tabs>
        <w:rPr>
          <w:szCs w:val="28"/>
          <w:lang w:val="uk-UA"/>
        </w:rPr>
      </w:pPr>
      <w:r w:rsidRPr="00356D0C">
        <w:rPr>
          <w:szCs w:val="28"/>
          <w:lang w:val="uk-UA"/>
        </w:rPr>
        <w:t>Зовнішня торгівля товарами</w:t>
      </w:r>
      <w:r w:rsidRPr="00FE2015">
        <w:rPr>
          <w:szCs w:val="28"/>
          <w:lang w:val="uk-UA"/>
        </w:rPr>
        <w:t xml:space="preserve"> </w:t>
      </w:r>
    </w:p>
    <w:p w:rsidR="006E1A85" w:rsidRPr="0029718B" w:rsidRDefault="006E1A85" w:rsidP="006E1A85">
      <w:pPr>
        <w:pStyle w:val="Title"/>
        <w:widowControl/>
        <w:tabs>
          <w:tab w:val="left" w:pos="3374"/>
        </w:tabs>
        <w:rPr>
          <w:sz w:val="16"/>
          <w:szCs w:val="16"/>
          <w:lang w:val="uk-UA"/>
        </w:rPr>
      </w:pPr>
    </w:p>
    <w:p w:rsidR="006E1A85" w:rsidRPr="00720DBE" w:rsidRDefault="006E1A85" w:rsidP="006E1A85">
      <w:pPr>
        <w:pStyle w:val="Normal"/>
        <w:tabs>
          <w:tab w:val="left" w:pos="5160"/>
          <w:tab w:val="left" w:pos="7410"/>
        </w:tabs>
        <w:ind w:firstLine="709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У </w:t>
      </w:r>
      <w:r w:rsidRPr="00751385">
        <w:rPr>
          <w:spacing w:val="-2"/>
          <w:sz w:val="28"/>
          <w:szCs w:val="28"/>
          <w:lang w:val="uk-UA"/>
        </w:rPr>
        <w:t xml:space="preserve">2021р. експорт </w:t>
      </w:r>
      <w:r w:rsidRPr="00E3062A">
        <w:rPr>
          <w:spacing w:val="-2"/>
          <w:sz w:val="28"/>
          <w:szCs w:val="28"/>
          <w:lang w:val="uk-UA"/>
        </w:rPr>
        <w:t>товарів</w:t>
      </w:r>
      <w:r w:rsidRPr="00751385">
        <w:rPr>
          <w:spacing w:val="-2"/>
          <w:sz w:val="28"/>
          <w:szCs w:val="28"/>
          <w:lang w:val="uk-UA"/>
        </w:rPr>
        <w:t xml:space="preserve"> становив </w:t>
      </w:r>
      <w:r>
        <w:rPr>
          <w:spacing w:val="-2"/>
          <w:sz w:val="28"/>
          <w:szCs w:val="28"/>
          <w:lang w:val="uk-UA"/>
        </w:rPr>
        <w:t>15343,9</w:t>
      </w:r>
      <w:r w:rsidRPr="00751385">
        <w:rPr>
          <w:rStyle w:val="a3"/>
          <w:spacing w:val="-2"/>
          <w:szCs w:val="28"/>
        </w:rPr>
        <w:t xml:space="preserve"> </w:t>
      </w:r>
      <w:proofErr w:type="spellStart"/>
      <w:r w:rsidRPr="00751385">
        <w:rPr>
          <w:spacing w:val="-2"/>
          <w:sz w:val="28"/>
          <w:szCs w:val="28"/>
          <w:lang w:val="uk-UA"/>
        </w:rPr>
        <w:t>млн.дол</w:t>
      </w:r>
      <w:proofErr w:type="spellEnd"/>
      <w:r w:rsidRPr="00751385">
        <w:rPr>
          <w:spacing w:val="-2"/>
          <w:sz w:val="28"/>
          <w:szCs w:val="28"/>
          <w:lang w:val="uk-UA"/>
        </w:rPr>
        <w:t>. США,</w:t>
      </w:r>
      <w:r w:rsidRPr="00A87CCB">
        <w:rPr>
          <w:spacing w:val="-2"/>
          <w:sz w:val="28"/>
          <w:szCs w:val="28"/>
          <w:lang w:val="uk-UA"/>
        </w:rPr>
        <w:t xml:space="preserve"> імпорт –</w:t>
      </w:r>
      <w:r w:rsidRPr="00EB13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31031,0</w:t>
      </w:r>
      <w:r w:rsidRPr="00EB13F7">
        <w:rPr>
          <w:rStyle w:val="a3"/>
          <w:szCs w:val="28"/>
        </w:rPr>
        <w:t xml:space="preserve"> млн</w:t>
      </w:r>
      <w:r w:rsidRPr="00EB13F7">
        <w:rPr>
          <w:sz w:val="28"/>
          <w:szCs w:val="28"/>
          <w:lang w:val="uk-UA"/>
        </w:rPr>
        <w:t>.</w:t>
      </w:r>
      <w:proofErr w:type="spellStart"/>
      <w:r w:rsidRPr="00EB13F7">
        <w:rPr>
          <w:sz w:val="28"/>
          <w:szCs w:val="28"/>
          <w:lang w:val="uk-UA"/>
        </w:rPr>
        <w:t>дол</w:t>
      </w:r>
      <w:proofErr w:type="spellEnd"/>
      <w:r w:rsidRPr="00EB13F7">
        <w:rPr>
          <w:sz w:val="28"/>
          <w:szCs w:val="28"/>
          <w:lang w:val="uk-UA"/>
        </w:rPr>
        <w:t>. Порівняно з 20</w:t>
      </w:r>
      <w:r>
        <w:rPr>
          <w:sz w:val="28"/>
          <w:szCs w:val="28"/>
          <w:lang w:val="uk-UA"/>
        </w:rPr>
        <w:t>20</w:t>
      </w:r>
      <w:r w:rsidRPr="00EB13F7">
        <w:rPr>
          <w:sz w:val="28"/>
          <w:szCs w:val="28"/>
          <w:lang w:val="uk-UA"/>
        </w:rPr>
        <w:t xml:space="preserve">р. експорт </w:t>
      </w:r>
      <w:r>
        <w:rPr>
          <w:sz w:val="28"/>
          <w:szCs w:val="28"/>
          <w:lang w:val="uk-UA"/>
        </w:rPr>
        <w:t>збільшився</w:t>
      </w:r>
      <w:r w:rsidRPr="00EB13F7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23,5 </w:t>
      </w:r>
      <w:r w:rsidRPr="00EB13F7">
        <w:rPr>
          <w:sz w:val="28"/>
          <w:szCs w:val="28"/>
          <w:lang w:val="uk-UA"/>
        </w:rPr>
        <w:t xml:space="preserve">% </w:t>
      </w:r>
      <w:r>
        <w:rPr>
          <w:sz w:val="28"/>
          <w:szCs w:val="28"/>
          <w:lang w:val="uk-UA"/>
        </w:rPr>
        <w:br/>
      </w:r>
      <w:r w:rsidRPr="00EB13F7">
        <w:rPr>
          <w:sz w:val="28"/>
          <w:szCs w:val="28"/>
          <w:lang w:val="uk-UA"/>
        </w:rPr>
        <w:t xml:space="preserve">(на </w:t>
      </w:r>
      <w:r>
        <w:rPr>
          <w:sz w:val="28"/>
          <w:szCs w:val="28"/>
          <w:lang w:val="uk-UA"/>
        </w:rPr>
        <w:t xml:space="preserve">2916,3 </w:t>
      </w:r>
      <w:proofErr w:type="spellStart"/>
      <w:r>
        <w:rPr>
          <w:sz w:val="28"/>
          <w:szCs w:val="28"/>
          <w:lang w:val="uk-UA"/>
        </w:rPr>
        <w:t>млн.дол</w:t>
      </w:r>
      <w:proofErr w:type="spellEnd"/>
      <w:r>
        <w:rPr>
          <w:sz w:val="28"/>
          <w:szCs w:val="28"/>
          <w:lang w:val="uk-UA"/>
        </w:rPr>
        <w:t>.), імпорт –</w:t>
      </w:r>
      <w:r w:rsidRPr="00EB13F7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28,9 </w:t>
      </w:r>
      <w:r w:rsidRPr="00EB13F7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 xml:space="preserve"> </w:t>
      </w:r>
      <w:r w:rsidRPr="00EB13F7">
        <w:rPr>
          <w:sz w:val="28"/>
          <w:szCs w:val="28"/>
          <w:lang w:val="uk-UA"/>
        </w:rPr>
        <w:t xml:space="preserve">(на </w:t>
      </w:r>
      <w:r>
        <w:rPr>
          <w:sz w:val="28"/>
          <w:szCs w:val="28"/>
          <w:lang w:val="uk-UA"/>
        </w:rPr>
        <w:t>6966,5</w:t>
      </w:r>
      <w:r w:rsidRPr="00EB13F7">
        <w:rPr>
          <w:sz w:val="28"/>
          <w:szCs w:val="28"/>
          <w:lang w:val="uk-UA"/>
        </w:rPr>
        <w:t xml:space="preserve"> </w:t>
      </w:r>
      <w:proofErr w:type="spellStart"/>
      <w:r w:rsidRPr="00EB13F7">
        <w:rPr>
          <w:sz w:val="28"/>
          <w:szCs w:val="28"/>
          <w:lang w:val="uk-UA"/>
        </w:rPr>
        <w:t>млн.дол</w:t>
      </w:r>
      <w:proofErr w:type="spellEnd"/>
      <w:r w:rsidRPr="00EB13F7">
        <w:rPr>
          <w:sz w:val="28"/>
          <w:szCs w:val="28"/>
          <w:lang w:val="uk-UA"/>
        </w:rPr>
        <w:t xml:space="preserve">.). Негативне </w:t>
      </w:r>
      <w:r w:rsidRPr="00720DBE">
        <w:rPr>
          <w:sz w:val="28"/>
          <w:szCs w:val="28"/>
          <w:lang w:val="uk-UA"/>
        </w:rPr>
        <w:t xml:space="preserve">сальдо становило 15687,1 </w:t>
      </w:r>
      <w:proofErr w:type="spellStart"/>
      <w:r w:rsidRPr="00720DBE">
        <w:rPr>
          <w:sz w:val="28"/>
          <w:szCs w:val="28"/>
          <w:lang w:val="uk-UA"/>
        </w:rPr>
        <w:t>млн.дол</w:t>
      </w:r>
      <w:proofErr w:type="spellEnd"/>
      <w:r w:rsidRPr="00720DBE">
        <w:rPr>
          <w:sz w:val="28"/>
          <w:szCs w:val="28"/>
          <w:lang w:val="uk-UA"/>
        </w:rPr>
        <w:t xml:space="preserve">. (у 2020р. також негативне – </w:t>
      </w:r>
      <w:r>
        <w:rPr>
          <w:sz w:val="28"/>
          <w:szCs w:val="28"/>
          <w:lang w:val="uk-UA"/>
        </w:rPr>
        <w:br/>
      </w:r>
      <w:r w:rsidRPr="00720DBE">
        <w:rPr>
          <w:sz w:val="28"/>
          <w:szCs w:val="28"/>
          <w:lang w:val="uk-UA"/>
        </w:rPr>
        <w:t xml:space="preserve">11636,9 </w:t>
      </w:r>
      <w:proofErr w:type="spellStart"/>
      <w:r w:rsidRPr="00720DBE">
        <w:rPr>
          <w:sz w:val="28"/>
          <w:szCs w:val="28"/>
          <w:lang w:val="uk-UA"/>
        </w:rPr>
        <w:t>млн.дол</w:t>
      </w:r>
      <w:proofErr w:type="spellEnd"/>
      <w:r w:rsidRPr="00720DBE">
        <w:rPr>
          <w:sz w:val="28"/>
          <w:szCs w:val="28"/>
          <w:lang w:val="uk-UA"/>
        </w:rPr>
        <w:t>.).</w:t>
      </w:r>
    </w:p>
    <w:p w:rsidR="006E1A85" w:rsidRPr="00C84B97" w:rsidRDefault="006E1A85" w:rsidP="006E1A85">
      <w:pPr>
        <w:pStyle w:val="Normal"/>
        <w:tabs>
          <w:tab w:val="left" w:pos="5160"/>
          <w:tab w:val="left" w:pos="7410"/>
        </w:tabs>
        <w:ind w:firstLine="709"/>
        <w:jc w:val="both"/>
        <w:rPr>
          <w:spacing w:val="-2"/>
          <w:sz w:val="28"/>
          <w:szCs w:val="28"/>
          <w:lang w:val="uk-UA"/>
        </w:rPr>
      </w:pPr>
      <w:r w:rsidRPr="00BD32AE">
        <w:rPr>
          <w:spacing w:val="-2"/>
          <w:sz w:val="28"/>
          <w:szCs w:val="28"/>
          <w:lang w:val="uk-UA"/>
        </w:rPr>
        <w:t>Коефіцієнт покриття експортом імпорту склав 0,4</w:t>
      </w:r>
      <w:r>
        <w:rPr>
          <w:spacing w:val="-2"/>
          <w:sz w:val="28"/>
          <w:szCs w:val="28"/>
          <w:lang w:val="uk-UA"/>
        </w:rPr>
        <w:t>9</w:t>
      </w:r>
      <w:r w:rsidRPr="00BD32AE">
        <w:rPr>
          <w:spacing w:val="-2"/>
          <w:sz w:val="28"/>
          <w:szCs w:val="28"/>
          <w:lang w:val="uk-UA"/>
        </w:rPr>
        <w:t xml:space="preserve"> (</w:t>
      </w:r>
      <w:r>
        <w:rPr>
          <w:spacing w:val="-2"/>
          <w:sz w:val="28"/>
          <w:szCs w:val="28"/>
          <w:lang w:val="uk-UA"/>
        </w:rPr>
        <w:t xml:space="preserve">у </w:t>
      </w:r>
      <w:r w:rsidRPr="00C84B97">
        <w:rPr>
          <w:spacing w:val="-2"/>
          <w:sz w:val="28"/>
          <w:szCs w:val="28"/>
          <w:lang w:val="uk-UA"/>
        </w:rPr>
        <w:t>2020р. – 0,5</w:t>
      </w:r>
      <w:r>
        <w:rPr>
          <w:spacing w:val="-2"/>
          <w:sz w:val="28"/>
          <w:szCs w:val="28"/>
          <w:lang w:val="uk-UA"/>
        </w:rPr>
        <w:t>2</w:t>
      </w:r>
      <w:r w:rsidRPr="00C84B97">
        <w:rPr>
          <w:spacing w:val="-2"/>
          <w:sz w:val="28"/>
          <w:szCs w:val="28"/>
          <w:lang w:val="uk-UA"/>
        </w:rPr>
        <w:t>).</w:t>
      </w:r>
    </w:p>
    <w:p w:rsidR="006E1A85" w:rsidRPr="002A1122" w:rsidRDefault="006E1A85" w:rsidP="006E1A85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C84B97">
        <w:rPr>
          <w:rStyle w:val="a3"/>
          <w:szCs w:val="28"/>
        </w:rPr>
        <w:t>Зовнішньоторговельні</w:t>
      </w:r>
      <w:proofErr w:type="spellEnd"/>
      <w:r w:rsidRPr="00C84B97">
        <w:rPr>
          <w:rStyle w:val="a3"/>
          <w:szCs w:val="28"/>
        </w:rPr>
        <w:t xml:space="preserve"> </w:t>
      </w:r>
      <w:proofErr w:type="spellStart"/>
      <w:r w:rsidRPr="00C84B97">
        <w:rPr>
          <w:rStyle w:val="a3"/>
          <w:szCs w:val="28"/>
        </w:rPr>
        <w:t>операції</w:t>
      </w:r>
      <w:proofErr w:type="spellEnd"/>
      <w:r w:rsidRPr="00C84B97">
        <w:rPr>
          <w:rStyle w:val="a3"/>
          <w:szCs w:val="28"/>
        </w:rPr>
        <w:t xml:space="preserve"> проводились </w:t>
      </w:r>
      <w:proofErr w:type="spellStart"/>
      <w:r w:rsidRPr="00C84B97">
        <w:rPr>
          <w:rStyle w:val="a3"/>
          <w:szCs w:val="28"/>
        </w:rPr>
        <w:t>із</w:t>
      </w:r>
      <w:proofErr w:type="spellEnd"/>
      <w:r w:rsidRPr="00C84B97">
        <w:rPr>
          <w:rStyle w:val="a3"/>
          <w:szCs w:val="28"/>
        </w:rPr>
        <w:t xml:space="preserve"> партнерами </w:t>
      </w:r>
      <w:proofErr w:type="spellStart"/>
      <w:r w:rsidRPr="00C84B97">
        <w:rPr>
          <w:rStyle w:val="a3"/>
          <w:szCs w:val="28"/>
        </w:rPr>
        <w:t>із</w:t>
      </w:r>
      <w:proofErr w:type="spellEnd"/>
      <w:r w:rsidRPr="00C84B97">
        <w:rPr>
          <w:rStyle w:val="a3"/>
          <w:szCs w:val="28"/>
        </w:rPr>
        <w:t xml:space="preserve"> </w:t>
      </w:r>
      <w:r>
        <w:rPr>
          <w:rStyle w:val="a3"/>
          <w:szCs w:val="28"/>
        </w:rPr>
        <w:br/>
      </w:r>
      <w:r w:rsidRPr="00C84B97">
        <w:rPr>
          <w:rStyle w:val="a3"/>
          <w:szCs w:val="28"/>
        </w:rPr>
        <w:t>22</w:t>
      </w:r>
      <w:r>
        <w:rPr>
          <w:rStyle w:val="a3"/>
          <w:szCs w:val="28"/>
        </w:rPr>
        <w:t>9</w:t>
      </w:r>
      <w:r w:rsidRPr="00C84B97">
        <w:rPr>
          <w:rStyle w:val="a3"/>
          <w:szCs w:val="28"/>
        </w:rPr>
        <w:t xml:space="preserve"> </w:t>
      </w:r>
      <w:proofErr w:type="spellStart"/>
      <w:r w:rsidRPr="00C84B97">
        <w:rPr>
          <w:rStyle w:val="a3"/>
          <w:szCs w:val="28"/>
        </w:rPr>
        <w:t>країн</w:t>
      </w:r>
      <w:proofErr w:type="spellEnd"/>
      <w:r w:rsidRPr="00C84B97">
        <w:rPr>
          <w:rStyle w:val="a3"/>
          <w:szCs w:val="28"/>
        </w:rPr>
        <w:t xml:space="preserve"> </w:t>
      </w:r>
      <w:proofErr w:type="spellStart"/>
      <w:r w:rsidRPr="00C84B97">
        <w:rPr>
          <w:rStyle w:val="a3"/>
          <w:szCs w:val="28"/>
        </w:rPr>
        <w:t>світу</w:t>
      </w:r>
      <w:proofErr w:type="spellEnd"/>
      <w:r>
        <w:rPr>
          <w:rStyle w:val="a3"/>
          <w:szCs w:val="28"/>
          <w:lang w:val="uk-UA"/>
        </w:rPr>
        <w:t>.</w:t>
      </w:r>
    </w:p>
    <w:p w:rsidR="006E1A85" w:rsidRPr="00EB13F7" w:rsidRDefault="006E1A85" w:rsidP="006E1A85">
      <w:pPr>
        <w:tabs>
          <w:tab w:val="left" w:pos="709"/>
          <w:tab w:val="left" w:pos="851"/>
        </w:tabs>
        <w:ind w:firstLine="720"/>
        <w:jc w:val="both"/>
        <w:rPr>
          <w:sz w:val="28"/>
          <w:szCs w:val="28"/>
          <w:lang w:val="uk-UA"/>
        </w:rPr>
      </w:pPr>
      <w:r w:rsidRPr="00EB13F7">
        <w:rPr>
          <w:sz w:val="28"/>
          <w:szCs w:val="28"/>
          <w:lang w:val="uk-UA"/>
        </w:rPr>
        <w:t xml:space="preserve">Основу товарної структури експорту </w:t>
      </w:r>
      <w:r>
        <w:rPr>
          <w:sz w:val="28"/>
          <w:szCs w:val="28"/>
          <w:lang w:val="uk-UA"/>
        </w:rPr>
        <w:t>у 2021</w:t>
      </w:r>
      <w:r w:rsidRPr="00EB13F7">
        <w:rPr>
          <w:sz w:val="28"/>
          <w:szCs w:val="28"/>
          <w:lang w:val="uk-UA"/>
        </w:rPr>
        <w:t>р. складали продукти рослинного походження;</w:t>
      </w:r>
      <w:r>
        <w:rPr>
          <w:sz w:val="28"/>
          <w:szCs w:val="28"/>
          <w:lang w:val="uk-UA"/>
        </w:rPr>
        <w:t xml:space="preserve"> </w:t>
      </w:r>
      <w:r w:rsidRPr="00EB13F7">
        <w:rPr>
          <w:sz w:val="28"/>
          <w:szCs w:val="28"/>
          <w:lang w:val="uk-UA"/>
        </w:rPr>
        <w:t>жири та олії тваринного або рослинного</w:t>
      </w:r>
      <w:r w:rsidRPr="00EB13F7">
        <w:rPr>
          <w:bCs/>
          <w:sz w:val="28"/>
          <w:szCs w:val="28"/>
          <w:lang w:val="uk-UA"/>
        </w:rPr>
        <w:t xml:space="preserve"> </w:t>
      </w:r>
      <w:r w:rsidRPr="00EB13F7">
        <w:rPr>
          <w:sz w:val="28"/>
          <w:szCs w:val="28"/>
          <w:lang w:val="uk-UA"/>
        </w:rPr>
        <w:t xml:space="preserve">походження; </w:t>
      </w:r>
      <w:r>
        <w:rPr>
          <w:sz w:val="28"/>
          <w:szCs w:val="28"/>
          <w:lang w:val="uk-UA"/>
        </w:rPr>
        <w:t xml:space="preserve">готові харчові продукти; </w:t>
      </w:r>
      <w:r w:rsidRPr="00351AF2">
        <w:rPr>
          <w:sz w:val="28"/>
          <w:szCs w:val="28"/>
          <w:lang w:val="uk-UA"/>
        </w:rPr>
        <w:t>продукці</w:t>
      </w:r>
      <w:r>
        <w:rPr>
          <w:sz w:val="28"/>
          <w:szCs w:val="28"/>
          <w:lang w:val="uk-UA"/>
        </w:rPr>
        <w:t>я</w:t>
      </w:r>
      <w:r w:rsidRPr="00351AF2">
        <w:rPr>
          <w:sz w:val="28"/>
          <w:szCs w:val="28"/>
          <w:lang w:val="uk-UA"/>
        </w:rPr>
        <w:t xml:space="preserve"> хімічної та пов’язаних з нею галузей промисловості</w:t>
      </w:r>
      <w:r>
        <w:rPr>
          <w:sz w:val="28"/>
          <w:szCs w:val="28"/>
          <w:lang w:val="uk-UA"/>
        </w:rPr>
        <w:t>.</w:t>
      </w:r>
    </w:p>
    <w:p w:rsidR="006E1A85" w:rsidRDefault="006E1A85" w:rsidP="006E1A85">
      <w:pPr>
        <w:ind w:firstLine="709"/>
        <w:jc w:val="both"/>
        <w:rPr>
          <w:sz w:val="28"/>
          <w:szCs w:val="28"/>
          <w:lang w:val="uk-UA"/>
        </w:rPr>
      </w:pPr>
      <w:r w:rsidRPr="00247E19">
        <w:rPr>
          <w:sz w:val="28"/>
          <w:szCs w:val="28"/>
          <w:lang w:val="uk-UA"/>
        </w:rPr>
        <w:t xml:space="preserve">У загальному обсязі експорту товарів порівняно з 2020р. збільшилась частка </w:t>
      </w:r>
      <w:r w:rsidRPr="00DD21F9">
        <w:rPr>
          <w:sz w:val="28"/>
          <w:szCs w:val="28"/>
          <w:lang w:val="uk-UA"/>
        </w:rPr>
        <w:t>продуктів рослинного походження з 4</w:t>
      </w:r>
      <w:r>
        <w:rPr>
          <w:sz w:val="28"/>
          <w:szCs w:val="28"/>
          <w:lang w:val="uk-UA"/>
        </w:rPr>
        <w:t>1,9 </w:t>
      </w:r>
      <w:r w:rsidRPr="00DD21F9">
        <w:rPr>
          <w:sz w:val="28"/>
          <w:szCs w:val="28"/>
          <w:lang w:val="uk-UA"/>
        </w:rPr>
        <w:t xml:space="preserve">% до </w:t>
      </w:r>
      <w:r>
        <w:rPr>
          <w:sz w:val="28"/>
          <w:szCs w:val="28"/>
          <w:lang w:val="uk-UA"/>
        </w:rPr>
        <w:t>42,2 </w:t>
      </w:r>
      <w:r w:rsidRPr="00DD21F9">
        <w:rPr>
          <w:sz w:val="28"/>
          <w:szCs w:val="28"/>
          <w:lang w:val="uk-UA"/>
        </w:rPr>
        <w:t>%,</w:t>
      </w:r>
      <w:r>
        <w:rPr>
          <w:sz w:val="28"/>
          <w:szCs w:val="28"/>
          <w:lang w:val="uk-UA"/>
        </w:rPr>
        <w:t xml:space="preserve"> </w:t>
      </w:r>
      <w:r w:rsidRPr="00247E19">
        <w:rPr>
          <w:spacing w:val="-8"/>
          <w:sz w:val="28"/>
          <w:szCs w:val="28"/>
          <w:lang w:val="uk-UA"/>
        </w:rPr>
        <w:t>продукції хімічної та пов’язаних з нею</w:t>
      </w:r>
      <w:r w:rsidRPr="001B6B33">
        <w:rPr>
          <w:spacing w:val="-8"/>
          <w:sz w:val="28"/>
          <w:szCs w:val="28"/>
          <w:lang w:val="uk-UA"/>
        </w:rPr>
        <w:t xml:space="preserve"> галузей</w:t>
      </w:r>
      <w:r w:rsidRPr="00DD21F9">
        <w:rPr>
          <w:spacing w:val="-8"/>
          <w:sz w:val="28"/>
          <w:szCs w:val="28"/>
          <w:lang w:val="uk-UA"/>
        </w:rPr>
        <w:t xml:space="preserve"> промисловості</w:t>
      </w:r>
      <w:r w:rsidRPr="00DD21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DD21F9">
        <w:rPr>
          <w:sz w:val="28"/>
          <w:szCs w:val="28"/>
          <w:lang w:val="uk-UA"/>
        </w:rPr>
        <w:t>з 5,</w:t>
      </w:r>
      <w:r>
        <w:rPr>
          <w:sz w:val="28"/>
          <w:szCs w:val="28"/>
          <w:lang w:val="uk-UA"/>
        </w:rPr>
        <w:t>7 </w:t>
      </w:r>
      <w:r w:rsidRPr="00DD21F9">
        <w:rPr>
          <w:sz w:val="28"/>
          <w:szCs w:val="28"/>
          <w:lang w:val="uk-UA"/>
        </w:rPr>
        <w:t xml:space="preserve">% до </w:t>
      </w:r>
      <w:r>
        <w:rPr>
          <w:sz w:val="28"/>
          <w:szCs w:val="28"/>
          <w:lang w:val="uk-UA"/>
        </w:rPr>
        <w:t xml:space="preserve">6,7 %. </w:t>
      </w:r>
      <w:r w:rsidRPr="00DD21F9">
        <w:rPr>
          <w:sz w:val="28"/>
          <w:szCs w:val="28"/>
          <w:lang w:val="uk-UA"/>
        </w:rPr>
        <w:t xml:space="preserve">Натомість зменшилась частка жирів та олій тваринного або рослинного походження з </w:t>
      </w:r>
      <w:r w:rsidRPr="00DD21F9">
        <w:rPr>
          <w:spacing w:val="-8"/>
          <w:sz w:val="28"/>
          <w:szCs w:val="28"/>
          <w:lang w:val="uk-UA"/>
        </w:rPr>
        <w:t>2</w:t>
      </w:r>
      <w:r>
        <w:rPr>
          <w:spacing w:val="-8"/>
          <w:sz w:val="28"/>
          <w:szCs w:val="28"/>
          <w:lang w:val="uk-UA"/>
        </w:rPr>
        <w:t>5,1 </w:t>
      </w:r>
      <w:r w:rsidRPr="00DD21F9">
        <w:rPr>
          <w:spacing w:val="-8"/>
          <w:sz w:val="28"/>
          <w:szCs w:val="28"/>
          <w:lang w:val="uk-UA"/>
        </w:rPr>
        <w:t>% до 2</w:t>
      </w:r>
      <w:r>
        <w:rPr>
          <w:spacing w:val="-8"/>
          <w:sz w:val="28"/>
          <w:szCs w:val="28"/>
          <w:lang w:val="uk-UA"/>
        </w:rPr>
        <w:t>4,5 </w:t>
      </w:r>
      <w:r w:rsidRPr="00DD21F9">
        <w:rPr>
          <w:spacing w:val="-8"/>
          <w:sz w:val="28"/>
          <w:szCs w:val="28"/>
          <w:lang w:val="uk-UA"/>
        </w:rPr>
        <w:t>%,</w:t>
      </w:r>
      <w:r w:rsidRPr="001669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готових харчових продуктів</w:t>
      </w:r>
      <w:r w:rsidRPr="00DD21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DD21F9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10,6 </w:t>
      </w:r>
      <w:r w:rsidRPr="00DD21F9">
        <w:rPr>
          <w:spacing w:val="-8"/>
          <w:sz w:val="28"/>
          <w:szCs w:val="28"/>
          <w:lang w:val="uk-UA"/>
        </w:rPr>
        <w:t xml:space="preserve">% до </w:t>
      </w:r>
      <w:r>
        <w:rPr>
          <w:spacing w:val="-8"/>
          <w:sz w:val="28"/>
          <w:szCs w:val="28"/>
          <w:lang w:val="uk-UA"/>
        </w:rPr>
        <w:t>9,5 </w:t>
      </w:r>
      <w:r w:rsidRPr="00DD21F9">
        <w:rPr>
          <w:spacing w:val="-8"/>
          <w:sz w:val="28"/>
          <w:szCs w:val="28"/>
          <w:lang w:val="uk-UA"/>
        </w:rPr>
        <w:t>%,</w:t>
      </w:r>
      <w:r w:rsidRPr="001669B3">
        <w:rPr>
          <w:sz w:val="28"/>
          <w:szCs w:val="28"/>
          <w:lang w:val="uk-UA"/>
        </w:rPr>
        <w:t xml:space="preserve"> </w:t>
      </w:r>
      <w:r w:rsidRPr="00DD21F9">
        <w:rPr>
          <w:sz w:val="28"/>
          <w:szCs w:val="28"/>
          <w:lang w:val="uk-UA"/>
        </w:rPr>
        <w:t xml:space="preserve">недорогоцінних металів та виробів з них – з </w:t>
      </w:r>
      <w:r>
        <w:rPr>
          <w:sz w:val="28"/>
          <w:szCs w:val="28"/>
          <w:lang w:val="uk-UA"/>
        </w:rPr>
        <w:t>3,0 </w:t>
      </w:r>
      <w:r w:rsidRPr="00DD21F9">
        <w:rPr>
          <w:sz w:val="28"/>
          <w:szCs w:val="28"/>
          <w:lang w:val="uk-UA"/>
        </w:rPr>
        <w:t xml:space="preserve">% до </w:t>
      </w:r>
      <w:r>
        <w:rPr>
          <w:sz w:val="28"/>
          <w:szCs w:val="28"/>
          <w:lang w:val="uk-UA"/>
        </w:rPr>
        <w:t>2,7 </w:t>
      </w:r>
      <w:r w:rsidRPr="00DD21F9">
        <w:rPr>
          <w:sz w:val="28"/>
          <w:szCs w:val="28"/>
          <w:lang w:val="uk-UA"/>
        </w:rPr>
        <w:t>%.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Частка </w:t>
      </w:r>
      <w:r w:rsidRPr="00DD21F9">
        <w:rPr>
          <w:sz w:val="28"/>
          <w:szCs w:val="28"/>
          <w:lang w:val="uk-UA"/>
        </w:rPr>
        <w:t>машин, обладнання та механізмів</w:t>
      </w:r>
      <w:r>
        <w:rPr>
          <w:sz w:val="28"/>
          <w:szCs w:val="28"/>
          <w:lang w:val="uk-UA"/>
        </w:rPr>
        <w:t>,</w:t>
      </w:r>
      <w:r w:rsidRPr="00DD21F9">
        <w:rPr>
          <w:sz w:val="28"/>
          <w:szCs w:val="28"/>
          <w:lang w:val="uk-UA"/>
        </w:rPr>
        <w:t xml:space="preserve"> електротехнічного обладнання</w:t>
      </w:r>
      <w:r>
        <w:rPr>
          <w:sz w:val="28"/>
          <w:szCs w:val="28"/>
          <w:lang w:val="uk-UA"/>
        </w:rPr>
        <w:t xml:space="preserve">, а також </w:t>
      </w:r>
      <w:r w:rsidRPr="00DD21F9">
        <w:rPr>
          <w:sz w:val="28"/>
          <w:szCs w:val="28"/>
          <w:lang w:val="uk-UA"/>
        </w:rPr>
        <w:t>мінеральних продуктів</w:t>
      </w:r>
      <w:r>
        <w:rPr>
          <w:sz w:val="28"/>
          <w:szCs w:val="28"/>
          <w:lang w:val="uk-UA"/>
        </w:rPr>
        <w:t xml:space="preserve"> залишилася без змін – 4,0 % та 2,4 % відповідно.</w:t>
      </w:r>
    </w:p>
    <w:p w:rsidR="006E1A85" w:rsidRPr="00EB13F7" w:rsidRDefault="006E1A85" w:rsidP="006E1A85">
      <w:pPr>
        <w:ind w:firstLine="709"/>
        <w:jc w:val="both"/>
        <w:rPr>
          <w:sz w:val="28"/>
          <w:szCs w:val="28"/>
          <w:lang w:val="uk-UA"/>
        </w:rPr>
      </w:pPr>
      <w:r w:rsidRPr="00EB13F7">
        <w:rPr>
          <w:sz w:val="28"/>
          <w:szCs w:val="28"/>
          <w:lang w:val="uk-UA"/>
        </w:rPr>
        <w:t xml:space="preserve">Обсяг експорту товарів до країн Європейського Союзу становив </w:t>
      </w:r>
      <w:r>
        <w:rPr>
          <w:sz w:val="28"/>
          <w:szCs w:val="28"/>
          <w:lang w:val="uk-UA"/>
        </w:rPr>
        <w:t>4548,1</w:t>
      </w:r>
      <w:r w:rsidRPr="00EB13F7">
        <w:rPr>
          <w:sz w:val="28"/>
          <w:szCs w:val="28"/>
          <w:lang w:val="uk-UA"/>
        </w:rPr>
        <w:t xml:space="preserve"> </w:t>
      </w:r>
      <w:proofErr w:type="spellStart"/>
      <w:r w:rsidRPr="00EB13F7">
        <w:rPr>
          <w:sz w:val="28"/>
          <w:szCs w:val="28"/>
          <w:lang w:val="uk-UA"/>
        </w:rPr>
        <w:t>млн.дол</w:t>
      </w:r>
      <w:proofErr w:type="spellEnd"/>
      <w:r w:rsidRPr="00EB13F7">
        <w:rPr>
          <w:sz w:val="28"/>
          <w:szCs w:val="28"/>
          <w:lang w:val="uk-UA"/>
        </w:rPr>
        <w:t xml:space="preserve">., або </w:t>
      </w:r>
      <w:r>
        <w:rPr>
          <w:sz w:val="28"/>
          <w:szCs w:val="28"/>
          <w:lang w:val="uk-UA"/>
        </w:rPr>
        <w:t>29,6 </w:t>
      </w:r>
      <w:r w:rsidRPr="00EB13F7">
        <w:rPr>
          <w:sz w:val="28"/>
          <w:szCs w:val="28"/>
          <w:lang w:val="uk-UA"/>
        </w:rPr>
        <w:t>% від загального обсягу експорту (</w:t>
      </w:r>
      <w:r>
        <w:rPr>
          <w:sz w:val="28"/>
          <w:szCs w:val="28"/>
          <w:lang w:val="uk-UA"/>
        </w:rPr>
        <w:t xml:space="preserve">у </w:t>
      </w:r>
      <w:r w:rsidRPr="00EB13F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EB13F7">
        <w:rPr>
          <w:sz w:val="28"/>
          <w:szCs w:val="28"/>
          <w:lang w:val="uk-UA"/>
        </w:rPr>
        <w:t xml:space="preserve">р. – </w:t>
      </w:r>
      <w:r w:rsidRPr="0094238D">
        <w:rPr>
          <w:spacing w:val="-8"/>
          <w:sz w:val="28"/>
          <w:szCs w:val="28"/>
          <w:lang w:val="uk-UA"/>
        </w:rPr>
        <w:t xml:space="preserve">3549,2 </w:t>
      </w:r>
      <w:proofErr w:type="spellStart"/>
      <w:r w:rsidRPr="0094238D">
        <w:rPr>
          <w:spacing w:val="-8"/>
          <w:sz w:val="28"/>
          <w:szCs w:val="28"/>
          <w:lang w:val="uk-UA"/>
        </w:rPr>
        <w:t>млн.дол</w:t>
      </w:r>
      <w:proofErr w:type="spellEnd"/>
      <w:r w:rsidRPr="0094238D">
        <w:rPr>
          <w:spacing w:val="-8"/>
          <w:sz w:val="28"/>
          <w:szCs w:val="28"/>
          <w:lang w:val="uk-UA"/>
        </w:rPr>
        <w:t>., або 28,6 %)</w:t>
      </w:r>
      <w:r>
        <w:rPr>
          <w:spacing w:val="-8"/>
          <w:sz w:val="28"/>
          <w:szCs w:val="28"/>
          <w:lang w:val="uk-UA"/>
        </w:rPr>
        <w:t>,</w:t>
      </w:r>
      <w:r w:rsidRPr="0094238D">
        <w:rPr>
          <w:spacing w:val="-8"/>
          <w:sz w:val="28"/>
          <w:szCs w:val="28"/>
          <w:lang w:val="uk-UA"/>
        </w:rPr>
        <w:t xml:space="preserve"> та збільшився порівняно з 2020р. на 998,9 </w:t>
      </w:r>
      <w:proofErr w:type="spellStart"/>
      <w:r w:rsidRPr="0094238D">
        <w:rPr>
          <w:spacing w:val="-8"/>
          <w:sz w:val="28"/>
          <w:szCs w:val="28"/>
          <w:lang w:val="uk-UA"/>
        </w:rPr>
        <w:t>млн.дол</w:t>
      </w:r>
      <w:proofErr w:type="spellEnd"/>
      <w:r w:rsidRPr="0094238D">
        <w:rPr>
          <w:spacing w:val="-8"/>
          <w:sz w:val="28"/>
          <w:szCs w:val="28"/>
          <w:lang w:val="uk-UA"/>
        </w:rPr>
        <w:t>.,</w:t>
      </w:r>
      <w:r w:rsidRPr="00EB13F7">
        <w:rPr>
          <w:sz w:val="28"/>
          <w:szCs w:val="28"/>
          <w:lang w:val="uk-UA"/>
        </w:rPr>
        <w:t xml:space="preserve"> або на </w:t>
      </w:r>
      <w:r>
        <w:rPr>
          <w:sz w:val="28"/>
          <w:szCs w:val="28"/>
          <w:lang w:val="uk-UA"/>
        </w:rPr>
        <w:t>28,1 </w:t>
      </w:r>
      <w:r w:rsidRPr="00EB13F7">
        <w:rPr>
          <w:sz w:val="28"/>
          <w:szCs w:val="28"/>
          <w:lang w:val="uk-UA"/>
        </w:rPr>
        <w:t>%.</w:t>
      </w:r>
    </w:p>
    <w:p w:rsidR="006E1A85" w:rsidRPr="002A77B8" w:rsidRDefault="006E1A85" w:rsidP="006E1A85">
      <w:pPr>
        <w:ind w:firstLine="709"/>
        <w:jc w:val="both"/>
        <w:rPr>
          <w:sz w:val="28"/>
          <w:szCs w:val="28"/>
          <w:lang w:val="uk-UA"/>
        </w:rPr>
      </w:pPr>
      <w:r w:rsidRPr="002A77B8">
        <w:rPr>
          <w:sz w:val="28"/>
          <w:szCs w:val="28"/>
          <w:lang w:val="uk-UA"/>
        </w:rPr>
        <w:t>Найвагоміші експортні поставки товарів серед країн-членів ЄС здійснювалися до Нідерландів – 5,6</w:t>
      </w:r>
      <w:r w:rsidRPr="002A77B8">
        <w:rPr>
          <w:sz w:val="28"/>
          <w:szCs w:val="28"/>
        </w:rPr>
        <w:t> </w:t>
      </w:r>
      <w:r w:rsidRPr="002A77B8">
        <w:rPr>
          <w:sz w:val="28"/>
          <w:szCs w:val="28"/>
          <w:lang w:val="uk-UA"/>
        </w:rPr>
        <w:t xml:space="preserve">% від загального обсягу експорту, Німеччини – 4,1 %, Польщі – 4,0 %, Іспанії – 3,8 %, Італії – 2,8 % та Франції – 2,0 %. </w:t>
      </w:r>
    </w:p>
    <w:p w:rsidR="006E1A85" w:rsidRDefault="006E1A85" w:rsidP="006E1A85">
      <w:pPr>
        <w:ind w:firstLine="709"/>
        <w:jc w:val="both"/>
        <w:rPr>
          <w:sz w:val="28"/>
          <w:szCs w:val="28"/>
          <w:lang w:val="uk-UA"/>
        </w:rPr>
      </w:pPr>
      <w:r w:rsidRPr="002C3FDB">
        <w:rPr>
          <w:spacing w:val="-2"/>
          <w:sz w:val="28"/>
          <w:szCs w:val="28"/>
          <w:lang w:val="uk-UA"/>
        </w:rPr>
        <w:t xml:space="preserve">Серед інших країн світу найбільше експортувалися товари до Китаю – </w:t>
      </w:r>
      <w:r w:rsidRPr="002C3FD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5,9 </w:t>
      </w:r>
      <w:r w:rsidRPr="002C3FDB">
        <w:rPr>
          <w:sz w:val="28"/>
          <w:szCs w:val="28"/>
          <w:lang w:val="uk-UA"/>
        </w:rPr>
        <w:t xml:space="preserve">%, Індії – </w:t>
      </w:r>
      <w:r>
        <w:rPr>
          <w:sz w:val="28"/>
          <w:szCs w:val="28"/>
          <w:lang w:val="uk-UA"/>
        </w:rPr>
        <w:t>9,1 </w:t>
      </w:r>
      <w:r w:rsidRPr="002C3FDB">
        <w:rPr>
          <w:sz w:val="28"/>
          <w:szCs w:val="28"/>
          <w:lang w:val="uk-UA"/>
        </w:rPr>
        <w:t xml:space="preserve">%, Єгипту – </w:t>
      </w:r>
      <w:r>
        <w:rPr>
          <w:sz w:val="28"/>
          <w:szCs w:val="28"/>
          <w:lang w:val="uk-UA"/>
        </w:rPr>
        <w:t>4,2 </w:t>
      </w:r>
      <w:r w:rsidRPr="002C3FDB">
        <w:rPr>
          <w:sz w:val="28"/>
          <w:szCs w:val="28"/>
          <w:lang w:val="uk-UA"/>
        </w:rPr>
        <w:t xml:space="preserve">%, Туреччини – </w:t>
      </w:r>
      <w:r>
        <w:rPr>
          <w:sz w:val="28"/>
          <w:szCs w:val="28"/>
          <w:lang w:val="uk-UA"/>
        </w:rPr>
        <w:t>4,0 </w:t>
      </w:r>
      <w:r w:rsidRPr="002C3FDB">
        <w:rPr>
          <w:sz w:val="28"/>
          <w:szCs w:val="28"/>
          <w:lang w:val="uk-UA"/>
        </w:rPr>
        <w:t xml:space="preserve">%, </w:t>
      </w:r>
      <w:r w:rsidRPr="00EE6E31">
        <w:rPr>
          <w:sz w:val="28"/>
          <w:szCs w:val="28"/>
          <w:lang w:val="uk-UA"/>
        </w:rPr>
        <w:t>Іран</w:t>
      </w:r>
      <w:r>
        <w:rPr>
          <w:sz w:val="28"/>
          <w:szCs w:val="28"/>
          <w:lang w:val="uk-UA"/>
        </w:rPr>
        <w:t>у (Ісламської</w:t>
      </w:r>
      <w:r w:rsidRPr="00EE6E31">
        <w:rPr>
          <w:sz w:val="28"/>
          <w:szCs w:val="28"/>
          <w:lang w:val="uk-UA"/>
        </w:rPr>
        <w:t xml:space="preserve"> Республік</w:t>
      </w:r>
      <w:r>
        <w:rPr>
          <w:sz w:val="28"/>
          <w:szCs w:val="28"/>
          <w:lang w:val="uk-UA"/>
        </w:rPr>
        <w:t>и</w:t>
      </w:r>
      <w:r w:rsidRPr="00EE6E31">
        <w:rPr>
          <w:sz w:val="28"/>
          <w:szCs w:val="28"/>
          <w:lang w:val="uk-UA"/>
        </w:rPr>
        <w:t xml:space="preserve">) – </w:t>
      </w:r>
      <w:r>
        <w:rPr>
          <w:sz w:val="28"/>
          <w:szCs w:val="28"/>
          <w:lang w:val="uk-UA"/>
        </w:rPr>
        <w:t>3,1 </w:t>
      </w:r>
      <w:r w:rsidRPr="00EE6E31">
        <w:rPr>
          <w:sz w:val="28"/>
          <w:szCs w:val="28"/>
          <w:lang w:val="uk-UA"/>
        </w:rPr>
        <w:t>%,</w:t>
      </w:r>
      <w:r w:rsidRPr="00B06985">
        <w:rPr>
          <w:sz w:val="28"/>
          <w:szCs w:val="28"/>
          <w:lang w:val="uk-UA"/>
        </w:rPr>
        <w:t xml:space="preserve"> </w:t>
      </w:r>
      <w:r w:rsidRPr="00C25AC0">
        <w:rPr>
          <w:sz w:val="28"/>
          <w:szCs w:val="28"/>
          <w:lang w:val="uk-UA"/>
        </w:rPr>
        <w:t>Сполучен</w:t>
      </w:r>
      <w:r>
        <w:rPr>
          <w:sz w:val="28"/>
          <w:szCs w:val="28"/>
          <w:lang w:val="uk-UA"/>
        </w:rPr>
        <w:t>ого</w:t>
      </w:r>
      <w:r w:rsidRPr="00C25AC0">
        <w:rPr>
          <w:sz w:val="28"/>
          <w:szCs w:val="28"/>
          <w:lang w:val="uk-UA"/>
        </w:rPr>
        <w:t xml:space="preserve"> Королівств</w:t>
      </w:r>
      <w:r>
        <w:rPr>
          <w:sz w:val="28"/>
          <w:szCs w:val="28"/>
          <w:lang w:val="uk-UA"/>
        </w:rPr>
        <w:t>а</w:t>
      </w:r>
      <w:r w:rsidRPr="00C25AC0">
        <w:rPr>
          <w:sz w:val="28"/>
          <w:szCs w:val="28"/>
          <w:lang w:val="uk-UA"/>
        </w:rPr>
        <w:t xml:space="preserve"> Великої Британії та Північної Ірландії</w:t>
      </w:r>
      <w:r>
        <w:rPr>
          <w:sz w:val="28"/>
          <w:szCs w:val="28"/>
          <w:lang w:val="uk-UA"/>
        </w:rPr>
        <w:t xml:space="preserve"> – 2,4 %,</w:t>
      </w:r>
      <w:r w:rsidRPr="00EE6E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Пакистану – 2,2 % та </w:t>
      </w:r>
      <w:r w:rsidRPr="002C3FDB">
        <w:rPr>
          <w:sz w:val="28"/>
          <w:szCs w:val="28"/>
          <w:lang w:val="uk-UA"/>
        </w:rPr>
        <w:t xml:space="preserve">Іраку </w:t>
      </w:r>
      <w:r>
        <w:rPr>
          <w:sz w:val="28"/>
          <w:szCs w:val="28"/>
          <w:lang w:val="uk-UA"/>
        </w:rPr>
        <w:t>– 2,0 %.</w:t>
      </w:r>
    </w:p>
    <w:p w:rsidR="006E1A85" w:rsidRPr="009C7635" w:rsidRDefault="006E1A85" w:rsidP="006E1A85">
      <w:pPr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 w:rsidRPr="009E1376">
        <w:rPr>
          <w:spacing w:val="-6"/>
          <w:sz w:val="28"/>
          <w:szCs w:val="28"/>
          <w:lang w:val="uk-UA"/>
        </w:rPr>
        <w:t xml:space="preserve">Порівняно з 2020р. </w:t>
      </w:r>
      <w:r w:rsidRPr="009C7635">
        <w:rPr>
          <w:rFonts w:eastAsia="Calibri"/>
          <w:sz w:val="28"/>
          <w:szCs w:val="28"/>
          <w:lang w:val="uk-UA" w:eastAsia="en-US"/>
        </w:rPr>
        <w:t xml:space="preserve">експорт </w:t>
      </w:r>
      <w:r w:rsidRPr="009E1376">
        <w:rPr>
          <w:spacing w:val="-6"/>
          <w:sz w:val="28"/>
          <w:szCs w:val="28"/>
          <w:lang w:val="uk-UA"/>
        </w:rPr>
        <w:t xml:space="preserve">товарів збільшився </w:t>
      </w:r>
      <w:r>
        <w:rPr>
          <w:spacing w:val="-6"/>
          <w:sz w:val="28"/>
          <w:szCs w:val="28"/>
          <w:lang w:val="uk-UA"/>
        </w:rPr>
        <w:t>до</w:t>
      </w:r>
      <w:r w:rsidRPr="009E1376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в</w:t>
      </w:r>
      <w:r w:rsidRPr="009E1376">
        <w:rPr>
          <w:spacing w:val="-6"/>
          <w:sz w:val="28"/>
          <w:szCs w:val="28"/>
          <w:lang w:val="uk-UA"/>
        </w:rPr>
        <w:t>сіх</w:t>
      </w:r>
      <w:r w:rsidRPr="00686DF5">
        <w:rPr>
          <w:rFonts w:eastAsia="Calibri"/>
          <w:sz w:val="28"/>
          <w:szCs w:val="28"/>
          <w:lang w:val="uk-UA" w:eastAsia="en-US"/>
        </w:rPr>
        <w:t xml:space="preserve"> найбільших країн-партнерів</w:t>
      </w:r>
      <w:r>
        <w:rPr>
          <w:rFonts w:eastAsia="Calibri"/>
          <w:sz w:val="28"/>
          <w:szCs w:val="28"/>
          <w:lang w:val="uk-UA" w:eastAsia="en-US"/>
        </w:rPr>
        <w:t>:</w:t>
      </w:r>
      <w:r w:rsidRPr="009C7635">
        <w:rPr>
          <w:rFonts w:eastAsia="Calibri"/>
          <w:sz w:val="28"/>
          <w:szCs w:val="28"/>
          <w:lang w:val="uk-UA" w:eastAsia="en-US"/>
        </w:rPr>
        <w:t xml:space="preserve"> до </w:t>
      </w:r>
      <w:r w:rsidRPr="00724FD4">
        <w:rPr>
          <w:rFonts w:eastAsia="Calibri"/>
          <w:spacing w:val="-4"/>
          <w:sz w:val="28"/>
          <w:szCs w:val="28"/>
          <w:lang w:val="uk-UA" w:eastAsia="en-US"/>
        </w:rPr>
        <w:t>Пакистану у 2,</w:t>
      </w:r>
      <w:r>
        <w:rPr>
          <w:rFonts w:eastAsia="Calibri"/>
          <w:spacing w:val="-4"/>
          <w:sz w:val="28"/>
          <w:szCs w:val="28"/>
          <w:lang w:val="uk-UA" w:eastAsia="en-US"/>
        </w:rPr>
        <w:t>4</w:t>
      </w:r>
      <w:r w:rsidRPr="00724FD4">
        <w:rPr>
          <w:rFonts w:eastAsia="Calibri"/>
          <w:spacing w:val="-4"/>
          <w:sz w:val="28"/>
          <w:szCs w:val="28"/>
          <w:lang w:val="uk-UA" w:eastAsia="en-US"/>
        </w:rPr>
        <w:t xml:space="preserve"> </w:t>
      </w:r>
      <w:proofErr w:type="spellStart"/>
      <w:r w:rsidRPr="00724FD4">
        <w:rPr>
          <w:rFonts w:eastAsia="Calibri"/>
          <w:spacing w:val="-4"/>
          <w:sz w:val="28"/>
          <w:szCs w:val="28"/>
          <w:lang w:val="uk-UA" w:eastAsia="en-US"/>
        </w:rPr>
        <w:t>раза</w:t>
      </w:r>
      <w:proofErr w:type="spellEnd"/>
      <w:r w:rsidRPr="00724FD4">
        <w:rPr>
          <w:rFonts w:eastAsia="Calibri"/>
          <w:spacing w:val="-4"/>
          <w:sz w:val="28"/>
          <w:szCs w:val="28"/>
          <w:lang w:val="uk-UA" w:eastAsia="en-US"/>
        </w:rPr>
        <w:t xml:space="preserve">, </w:t>
      </w:r>
      <w:r w:rsidRPr="00724FD4">
        <w:rPr>
          <w:spacing w:val="-4"/>
          <w:sz w:val="28"/>
          <w:szCs w:val="28"/>
          <w:lang w:val="uk-UA"/>
        </w:rPr>
        <w:t xml:space="preserve">Ірану (Ісламської Республіки) – </w:t>
      </w:r>
      <w:r w:rsidRPr="00724FD4">
        <w:rPr>
          <w:rFonts w:eastAsia="Calibri"/>
          <w:spacing w:val="-4"/>
          <w:sz w:val="28"/>
          <w:szCs w:val="28"/>
          <w:lang w:val="uk-UA" w:eastAsia="en-US"/>
        </w:rPr>
        <w:t xml:space="preserve">у </w:t>
      </w:r>
      <w:r>
        <w:rPr>
          <w:rFonts w:eastAsia="Calibri"/>
          <w:spacing w:val="-4"/>
          <w:sz w:val="28"/>
          <w:szCs w:val="28"/>
          <w:lang w:val="uk-UA" w:eastAsia="en-US"/>
        </w:rPr>
        <w:t>2,2</w:t>
      </w:r>
      <w:r w:rsidRPr="00724FD4">
        <w:rPr>
          <w:rFonts w:eastAsia="Calibri"/>
          <w:spacing w:val="-4"/>
          <w:sz w:val="28"/>
          <w:szCs w:val="28"/>
          <w:lang w:val="uk-UA" w:eastAsia="en-US"/>
        </w:rPr>
        <w:t xml:space="preserve"> </w:t>
      </w:r>
      <w:proofErr w:type="spellStart"/>
      <w:r w:rsidRPr="00724FD4">
        <w:rPr>
          <w:rFonts w:eastAsia="Calibri"/>
          <w:spacing w:val="-4"/>
          <w:sz w:val="28"/>
          <w:szCs w:val="28"/>
          <w:lang w:val="uk-UA" w:eastAsia="en-US"/>
        </w:rPr>
        <w:t>раза</w:t>
      </w:r>
      <w:proofErr w:type="spellEnd"/>
      <w:r w:rsidRPr="00724FD4">
        <w:rPr>
          <w:rFonts w:eastAsia="Calibri"/>
          <w:spacing w:val="-4"/>
          <w:sz w:val="28"/>
          <w:szCs w:val="28"/>
          <w:lang w:val="uk-UA" w:eastAsia="en-US"/>
        </w:rPr>
        <w:t>,</w:t>
      </w:r>
      <w:r w:rsidRPr="00724FD4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 xml:space="preserve">Франції – у 1,8 </w:t>
      </w:r>
      <w:proofErr w:type="spellStart"/>
      <w:r>
        <w:rPr>
          <w:spacing w:val="-4"/>
          <w:sz w:val="28"/>
          <w:szCs w:val="28"/>
          <w:lang w:val="uk-UA"/>
        </w:rPr>
        <w:t>раза</w:t>
      </w:r>
      <w:proofErr w:type="spellEnd"/>
      <w:r>
        <w:rPr>
          <w:spacing w:val="-4"/>
          <w:sz w:val="28"/>
          <w:szCs w:val="28"/>
          <w:lang w:val="uk-UA"/>
        </w:rPr>
        <w:t xml:space="preserve">, </w:t>
      </w:r>
      <w:r w:rsidRPr="00724FD4">
        <w:rPr>
          <w:spacing w:val="-4"/>
          <w:sz w:val="28"/>
          <w:szCs w:val="28"/>
          <w:lang w:val="uk-UA"/>
        </w:rPr>
        <w:t>Німеччини –</w:t>
      </w:r>
      <w:r w:rsidRPr="009C7635">
        <w:rPr>
          <w:sz w:val="28"/>
          <w:szCs w:val="28"/>
          <w:lang w:val="uk-UA"/>
        </w:rPr>
        <w:t xml:space="preserve"> </w:t>
      </w:r>
      <w:r w:rsidRPr="00724FD4">
        <w:rPr>
          <w:spacing w:val="-2"/>
          <w:sz w:val="28"/>
          <w:szCs w:val="28"/>
          <w:lang w:val="uk-UA"/>
        </w:rPr>
        <w:t xml:space="preserve">у 1,7 </w:t>
      </w:r>
      <w:proofErr w:type="spellStart"/>
      <w:r w:rsidRPr="00724FD4">
        <w:rPr>
          <w:spacing w:val="-2"/>
          <w:sz w:val="28"/>
          <w:szCs w:val="28"/>
          <w:lang w:val="uk-UA"/>
        </w:rPr>
        <w:t>раза</w:t>
      </w:r>
      <w:proofErr w:type="spellEnd"/>
      <w:r w:rsidRPr="00724FD4">
        <w:rPr>
          <w:spacing w:val="-2"/>
          <w:sz w:val="28"/>
          <w:szCs w:val="28"/>
          <w:lang w:val="uk-UA"/>
        </w:rPr>
        <w:t xml:space="preserve">, Сполученого Королівства Великої Британії та Північної Ірландії </w:t>
      </w:r>
      <w:r>
        <w:rPr>
          <w:spacing w:val="-2"/>
          <w:sz w:val="28"/>
          <w:szCs w:val="28"/>
          <w:lang w:val="uk-UA"/>
        </w:rPr>
        <w:t xml:space="preserve">й Туреччини </w:t>
      </w:r>
      <w:r w:rsidRPr="00724FD4">
        <w:rPr>
          <w:spacing w:val="-2"/>
          <w:sz w:val="28"/>
          <w:szCs w:val="28"/>
          <w:lang w:val="uk-UA"/>
        </w:rPr>
        <w:t>–</w:t>
      </w:r>
      <w:r w:rsidRPr="009C7635">
        <w:rPr>
          <w:sz w:val="28"/>
          <w:szCs w:val="28"/>
          <w:lang w:val="uk-UA"/>
        </w:rPr>
        <w:t xml:space="preserve"> у 1,</w:t>
      </w:r>
      <w:r>
        <w:rPr>
          <w:sz w:val="28"/>
          <w:szCs w:val="28"/>
          <w:lang w:val="uk-UA"/>
        </w:rPr>
        <w:t>5</w:t>
      </w:r>
      <w:r w:rsidRPr="009C7635">
        <w:rPr>
          <w:sz w:val="28"/>
          <w:szCs w:val="28"/>
          <w:lang w:val="uk-UA"/>
        </w:rPr>
        <w:t xml:space="preserve"> </w:t>
      </w:r>
      <w:proofErr w:type="spellStart"/>
      <w:r w:rsidRPr="009C7635">
        <w:rPr>
          <w:sz w:val="28"/>
          <w:szCs w:val="28"/>
          <w:lang w:val="uk-UA"/>
        </w:rPr>
        <w:t>раза</w:t>
      </w:r>
      <w:proofErr w:type="spellEnd"/>
      <w:r>
        <w:rPr>
          <w:sz w:val="28"/>
          <w:szCs w:val="28"/>
          <w:lang w:val="uk-UA"/>
        </w:rPr>
        <w:t xml:space="preserve"> по кожній країні,</w:t>
      </w:r>
      <w:r w:rsidRPr="009C7635">
        <w:rPr>
          <w:sz w:val="28"/>
          <w:szCs w:val="28"/>
          <w:lang w:val="uk-UA"/>
        </w:rPr>
        <w:t xml:space="preserve"> </w:t>
      </w:r>
      <w:r w:rsidRPr="009C7635">
        <w:rPr>
          <w:rFonts w:eastAsia="Calibri"/>
          <w:sz w:val="28"/>
          <w:szCs w:val="28"/>
          <w:lang w:val="uk-UA" w:eastAsia="en-US"/>
        </w:rPr>
        <w:t xml:space="preserve">Польщі – на </w:t>
      </w:r>
      <w:r>
        <w:rPr>
          <w:rFonts w:eastAsia="Calibri"/>
          <w:sz w:val="28"/>
          <w:szCs w:val="28"/>
          <w:lang w:val="uk-UA" w:eastAsia="en-US"/>
        </w:rPr>
        <w:t>42,6 </w:t>
      </w:r>
      <w:r w:rsidRPr="009C7635">
        <w:rPr>
          <w:rFonts w:eastAsia="Calibri"/>
          <w:sz w:val="28"/>
          <w:szCs w:val="28"/>
          <w:lang w:val="uk-UA" w:eastAsia="en-US"/>
        </w:rPr>
        <w:t xml:space="preserve">%, </w:t>
      </w:r>
      <w:r w:rsidRPr="009C7635">
        <w:rPr>
          <w:sz w:val="28"/>
          <w:szCs w:val="28"/>
          <w:lang w:val="uk-UA"/>
        </w:rPr>
        <w:t>Індії</w:t>
      </w:r>
      <w:r w:rsidRPr="009C7635">
        <w:rPr>
          <w:rFonts w:eastAsia="Calibri"/>
          <w:sz w:val="28"/>
          <w:szCs w:val="28"/>
          <w:lang w:val="uk-UA" w:eastAsia="en-US"/>
        </w:rPr>
        <w:t xml:space="preserve"> – на </w:t>
      </w:r>
      <w:r>
        <w:rPr>
          <w:rFonts w:eastAsia="Calibri"/>
          <w:sz w:val="28"/>
          <w:szCs w:val="28"/>
          <w:lang w:val="uk-UA" w:eastAsia="en-US"/>
        </w:rPr>
        <w:t>38,7</w:t>
      </w:r>
      <w:r>
        <w:rPr>
          <w:rFonts w:eastAsia="Calibri"/>
          <w:sz w:val="28"/>
          <w:szCs w:val="28"/>
          <w:lang w:val="en-US" w:eastAsia="en-US"/>
        </w:rPr>
        <w:t> </w:t>
      </w:r>
      <w:r w:rsidRPr="009C7635">
        <w:rPr>
          <w:rFonts w:eastAsia="Calibri"/>
          <w:sz w:val="28"/>
          <w:szCs w:val="28"/>
          <w:lang w:val="uk-UA" w:eastAsia="en-US"/>
        </w:rPr>
        <w:t xml:space="preserve">%, Італії – на </w:t>
      </w:r>
      <w:r>
        <w:rPr>
          <w:rFonts w:eastAsia="Calibri"/>
          <w:sz w:val="28"/>
          <w:szCs w:val="28"/>
          <w:lang w:val="uk-UA" w:eastAsia="en-US"/>
        </w:rPr>
        <w:t>28,0</w:t>
      </w:r>
      <w:r>
        <w:rPr>
          <w:rFonts w:eastAsia="Calibri"/>
          <w:sz w:val="28"/>
          <w:szCs w:val="28"/>
          <w:lang w:val="en-US" w:eastAsia="en-US"/>
        </w:rPr>
        <w:t> </w:t>
      </w:r>
      <w:r w:rsidRPr="009C7635">
        <w:rPr>
          <w:rFonts w:eastAsia="Calibri"/>
          <w:sz w:val="28"/>
          <w:szCs w:val="28"/>
          <w:lang w:val="uk-UA" w:eastAsia="en-US"/>
        </w:rPr>
        <w:t xml:space="preserve">%, </w:t>
      </w:r>
      <w:r w:rsidRPr="002F2A40">
        <w:rPr>
          <w:spacing w:val="-2"/>
          <w:sz w:val="28"/>
          <w:szCs w:val="28"/>
          <w:lang w:val="uk-UA"/>
        </w:rPr>
        <w:t xml:space="preserve">Іспанії – </w:t>
      </w:r>
      <w:r w:rsidRPr="002F2A40">
        <w:rPr>
          <w:rFonts w:eastAsia="Calibri"/>
          <w:spacing w:val="-2"/>
          <w:sz w:val="28"/>
          <w:szCs w:val="28"/>
          <w:lang w:val="uk-UA" w:eastAsia="en-US"/>
        </w:rPr>
        <w:t xml:space="preserve">на </w:t>
      </w:r>
      <w:r>
        <w:rPr>
          <w:rFonts w:eastAsia="Calibri"/>
          <w:spacing w:val="-2"/>
          <w:sz w:val="28"/>
          <w:szCs w:val="28"/>
          <w:lang w:val="uk-UA" w:eastAsia="en-US"/>
        </w:rPr>
        <w:t>14,3</w:t>
      </w:r>
      <w:r>
        <w:rPr>
          <w:rFonts w:eastAsia="Calibri"/>
          <w:spacing w:val="-2"/>
          <w:sz w:val="28"/>
          <w:szCs w:val="28"/>
          <w:lang w:val="en-US" w:eastAsia="en-US"/>
        </w:rPr>
        <w:t> </w:t>
      </w:r>
      <w:r w:rsidRPr="002F2A40">
        <w:rPr>
          <w:rFonts w:eastAsia="Calibri"/>
          <w:spacing w:val="-2"/>
          <w:sz w:val="28"/>
          <w:szCs w:val="28"/>
          <w:lang w:val="uk-UA" w:eastAsia="en-US"/>
        </w:rPr>
        <w:t>%</w:t>
      </w:r>
      <w:r>
        <w:rPr>
          <w:rFonts w:eastAsia="Calibri"/>
          <w:spacing w:val="-2"/>
          <w:sz w:val="28"/>
          <w:szCs w:val="28"/>
          <w:lang w:val="uk-UA" w:eastAsia="en-US"/>
        </w:rPr>
        <w:t>,</w:t>
      </w:r>
      <w:r w:rsidRPr="002F2A40">
        <w:rPr>
          <w:rFonts w:eastAsia="Calibri"/>
          <w:spacing w:val="-2"/>
          <w:sz w:val="28"/>
          <w:szCs w:val="28"/>
          <w:lang w:val="uk-UA" w:eastAsia="en-US"/>
        </w:rPr>
        <w:t xml:space="preserve"> </w:t>
      </w:r>
      <w:r w:rsidRPr="009C7635">
        <w:rPr>
          <w:rFonts w:eastAsia="Calibri"/>
          <w:sz w:val="28"/>
          <w:szCs w:val="28"/>
          <w:lang w:val="uk-UA" w:eastAsia="en-US"/>
        </w:rPr>
        <w:t>Нідерландів – на 1</w:t>
      </w:r>
      <w:r>
        <w:rPr>
          <w:rFonts w:eastAsia="Calibri"/>
          <w:sz w:val="28"/>
          <w:szCs w:val="28"/>
          <w:lang w:val="uk-UA" w:eastAsia="en-US"/>
        </w:rPr>
        <w:t>2,4</w:t>
      </w:r>
      <w:r>
        <w:rPr>
          <w:rFonts w:eastAsia="Calibri"/>
          <w:sz w:val="28"/>
          <w:szCs w:val="28"/>
          <w:lang w:val="en-US" w:eastAsia="en-US"/>
        </w:rPr>
        <w:t> </w:t>
      </w:r>
      <w:r w:rsidRPr="009C7635">
        <w:rPr>
          <w:rFonts w:eastAsia="Calibri"/>
          <w:sz w:val="28"/>
          <w:szCs w:val="28"/>
          <w:lang w:val="uk-UA" w:eastAsia="en-US"/>
        </w:rPr>
        <w:t xml:space="preserve">%, Єгипту – на </w:t>
      </w:r>
      <w:r>
        <w:rPr>
          <w:rFonts w:eastAsia="Calibri"/>
          <w:sz w:val="28"/>
          <w:szCs w:val="28"/>
          <w:lang w:val="uk-UA" w:eastAsia="en-US"/>
        </w:rPr>
        <w:t>11,4</w:t>
      </w:r>
      <w:r>
        <w:rPr>
          <w:rFonts w:eastAsia="Calibri"/>
          <w:sz w:val="28"/>
          <w:szCs w:val="28"/>
          <w:lang w:eastAsia="en-US"/>
        </w:rPr>
        <w:t> </w:t>
      </w:r>
      <w:r w:rsidRPr="009C7635">
        <w:rPr>
          <w:rFonts w:eastAsia="Calibri"/>
          <w:sz w:val="28"/>
          <w:szCs w:val="28"/>
          <w:lang w:val="uk-UA" w:eastAsia="en-US"/>
        </w:rPr>
        <w:t>%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9C7635">
        <w:rPr>
          <w:rFonts w:eastAsia="Calibri"/>
          <w:sz w:val="28"/>
          <w:szCs w:val="28"/>
          <w:lang w:val="uk-UA" w:eastAsia="en-US"/>
        </w:rPr>
        <w:t xml:space="preserve">Китаю – на </w:t>
      </w:r>
      <w:r>
        <w:rPr>
          <w:rFonts w:eastAsia="Calibri"/>
          <w:sz w:val="28"/>
          <w:szCs w:val="28"/>
          <w:lang w:val="uk-UA" w:eastAsia="en-US"/>
        </w:rPr>
        <w:t>5,9 </w:t>
      </w:r>
      <w:r w:rsidRPr="002F2A40">
        <w:rPr>
          <w:rFonts w:eastAsia="Calibri"/>
          <w:spacing w:val="-2"/>
          <w:sz w:val="28"/>
          <w:szCs w:val="28"/>
          <w:lang w:val="uk-UA" w:eastAsia="en-US"/>
        </w:rPr>
        <w:t xml:space="preserve">% та Іраку – на </w:t>
      </w:r>
      <w:r>
        <w:rPr>
          <w:rFonts w:eastAsia="Calibri"/>
          <w:spacing w:val="-2"/>
          <w:sz w:val="28"/>
          <w:szCs w:val="28"/>
          <w:lang w:val="uk-UA" w:eastAsia="en-US"/>
        </w:rPr>
        <w:t>2,5 </w:t>
      </w:r>
      <w:r w:rsidRPr="002F2A40">
        <w:rPr>
          <w:rFonts w:eastAsia="Calibri"/>
          <w:spacing w:val="-2"/>
          <w:sz w:val="28"/>
          <w:szCs w:val="28"/>
          <w:lang w:val="uk-UA" w:eastAsia="en-US"/>
        </w:rPr>
        <w:t>%.</w:t>
      </w:r>
    </w:p>
    <w:p w:rsidR="006E1A85" w:rsidRPr="002C3FDB" w:rsidRDefault="006E1A85" w:rsidP="006E1A85">
      <w:pPr>
        <w:tabs>
          <w:tab w:val="left" w:pos="8820"/>
          <w:tab w:val="left" w:pos="9435"/>
        </w:tabs>
        <w:ind w:firstLine="720"/>
        <w:jc w:val="both"/>
        <w:rPr>
          <w:bCs/>
          <w:sz w:val="28"/>
          <w:szCs w:val="28"/>
          <w:lang w:val="uk-UA"/>
        </w:rPr>
      </w:pPr>
      <w:r w:rsidRPr="002C3FDB">
        <w:rPr>
          <w:sz w:val="28"/>
          <w:szCs w:val="28"/>
          <w:lang w:val="uk-UA"/>
        </w:rPr>
        <w:t xml:space="preserve">Основу товарної структури імпорту </w:t>
      </w:r>
      <w:r>
        <w:rPr>
          <w:sz w:val="28"/>
          <w:szCs w:val="28"/>
          <w:lang w:val="uk-UA"/>
        </w:rPr>
        <w:t xml:space="preserve">у </w:t>
      </w:r>
      <w:r w:rsidRPr="002C3FDB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2C3FDB">
        <w:rPr>
          <w:sz w:val="28"/>
          <w:szCs w:val="28"/>
          <w:lang w:val="uk-UA"/>
        </w:rPr>
        <w:t>р. складали</w:t>
      </w:r>
      <w:r w:rsidRPr="002C3FDB">
        <w:rPr>
          <w:bCs/>
          <w:sz w:val="28"/>
          <w:szCs w:val="28"/>
          <w:lang w:val="uk-UA"/>
        </w:rPr>
        <w:t xml:space="preserve"> машини, обладнання та механізми, електротехнічне </w:t>
      </w:r>
      <w:r w:rsidRPr="002C3FDB">
        <w:rPr>
          <w:sz w:val="28"/>
          <w:szCs w:val="28"/>
          <w:lang w:val="uk-UA"/>
        </w:rPr>
        <w:t xml:space="preserve">обладнання; продукція хімічної </w:t>
      </w:r>
      <w:r w:rsidRPr="002C3FDB">
        <w:rPr>
          <w:sz w:val="28"/>
          <w:szCs w:val="28"/>
          <w:lang w:val="uk-UA"/>
        </w:rPr>
        <w:lastRenderedPageBreak/>
        <w:t>та пов’язаних з нею галузей промисловості; мінеральн</w:t>
      </w:r>
      <w:r>
        <w:rPr>
          <w:sz w:val="28"/>
          <w:szCs w:val="28"/>
          <w:lang w:val="uk-UA"/>
        </w:rPr>
        <w:t>і продукти;</w:t>
      </w:r>
      <w:r w:rsidRPr="002C3FDB">
        <w:rPr>
          <w:bCs/>
          <w:sz w:val="28"/>
          <w:szCs w:val="28"/>
          <w:lang w:val="uk-UA"/>
        </w:rPr>
        <w:t xml:space="preserve"> засоби наземного транспорту, літальні апарати, плавучі засоби</w:t>
      </w:r>
      <w:r>
        <w:rPr>
          <w:sz w:val="28"/>
          <w:szCs w:val="28"/>
          <w:lang w:val="uk-UA"/>
        </w:rPr>
        <w:t>.</w:t>
      </w:r>
    </w:p>
    <w:p w:rsidR="006E1A85" w:rsidRPr="00790FB6" w:rsidRDefault="006E1A85" w:rsidP="006E1A85">
      <w:pPr>
        <w:ind w:firstLine="709"/>
        <w:jc w:val="both"/>
        <w:rPr>
          <w:sz w:val="28"/>
          <w:szCs w:val="28"/>
          <w:lang w:val="uk-UA"/>
        </w:rPr>
      </w:pPr>
      <w:r w:rsidRPr="0088594A">
        <w:rPr>
          <w:sz w:val="28"/>
          <w:szCs w:val="28"/>
          <w:lang w:val="uk-UA"/>
        </w:rPr>
        <w:t xml:space="preserve">У загальному обсязі імпорту товарів порівняно з </w:t>
      </w:r>
      <w:r w:rsidRPr="003B6B17">
        <w:rPr>
          <w:sz w:val="28"/>
          <w:szCs w:val="28"/>
          <w:lang w:val="uk-UA"/>
        </w:rPr>
        <w:t>2020р. збільшилась частка продукції хімічної та пов’язаних з нею галузей</w:t>
      </w:r>
      <w:r w:rsidRPr="000A0A5B">
        <w:rPr>
          <w:sz w:val="28"/>
          <w:szCs w:val="28"/>
          <w:lang w:val="uk-UA"/>
        </w:rPr>
        <w:t xml:space="preserve"> промисловості</w:t>
      </w:r>
      <w:r>
        <w:rPr>
          <w:bCs/>
          <w:sz w:val="28"/>
          <w:szCs w:val="28"/>
          <w:lang w:val="uk-UA"/>
        </w:rPr>
        <w:t xml:space="preserve"> з 18,8 </w:t>
      </w:r>
      <w:r w:rsidRPr="000A0A5B">
        <w:rPr>
          <w:bCs/>
          <w:sz w:val="28"/>
          <w:szCs w:val="28"/>
          <w:lang w:val="uk-UA"/>
        </w:rPr>
        <w:t>% до 19,</w:t>
      </w:r>
      <w:r>
        <w:rPr>
          <w:bCs/>
          <w:sz w:val="28"/>
          <w:szCs w:val="28"/>
          <w:lang w:val="uk-UA"/>
        </w:rPr>
        <w:t>4 </w:t>
      </w:r>
      <w:r w:rsidRPr="000A0A5B">
        <w:rPr>
          <w:bCs/>
          <w:sz w:val="28"/>
          <w:szCs w:val="28"/>
          <w:lang w:val="uk-UA"/>
        </w:rPr>
        <w:t>%,</w:t>
      </w:r>
      <w:r>
        <w:rPr>
          <w:bCs/>
          <w:sz w:val="28"/>
          <w:szCs w:val="28"/>
          <w:lang w:val="uk-UA"/>
        </w:rPr>
        <w:t xml:space="preserve"> </w:t>
      </w:r>
      <w:r w:rsidRPr="000A0A5B">
        <w:rPr>
          <w:bCs/>
          <w:sz w:val="28"/>
          <w:szCs w:val="28"/>
          <w:lang w:val="uk-UA"/>
        </w:rPr>
        <w:t xml:space="preserve">мінеральних продуктів </w:t>
      </w:r>
      <w:r>
        <w:rPr>
          <w:bCs/>
          <w:sz w:val="28"/>
          <w:szCs w:val="28"/>
          <w:lang w:val="uk-UA"/>
        </w:rPr>
        <w:t xml:space="preserve">– </w:t>
      </w:r>
      <w:r w:rsidRPr="000A0A5B">
        <w:rPr>
          <w:bCs/>
          <w:sz w:val="28"/>
          <w:szCs w:val="28"/>
          <w:lang w:val="uk-UA"/>
        </w:rPr>
        <w:t xml:space="preserve">з </w:t>
      </w:r>
      <w:r>
        <w:rPr>
          <w:bCs/>
          <w:sz w:val="28"/>
          <w:szCs w:val="28"/>
          <w:lang w:val="uk-UA"/>
        </w:rPr>
        <w:t xml:space="preserve">13,9 % до </w:t>
      </w:r>
      <w:r w:rsidRPr="006C7003">
        <w:rPr>
          <w:bCs/>
          <w:spacing w:val="-2"/>
          <w:sz w:val="28"/>
          <w:szCs w:val="28"/>
          <w:lang w:val="uk-UA"/>
        </w:rPr>
        <w:t>1</w:t>
      </w:r>
      <w:r>
        <w:rPr>
          <w:bCs/>
          <w:spacing w:val="-2"/>
          <w:sz w:val="28"/>
          <w:szCs w:val="28"/>
          <w:lang w:val="uk-UA"/>
        </w:rPr>
        <w:t>5,7 </w:t>
      </w:r>
      <w:r w:rsidRPr="006C7003">
        <w:rPr>
          <w:bCs/>
          <w:spacing w:val="-2"/>
          <w:sz w:val="28"/>
          <w:szCs w:val="28"/>
          <w:lang w:val="uk-UA"/>
        </w:rPr>
        <w:t xml:space="preserve">%, </w:t>
      </w:r>
      <w:r w:rsidRPr="000A0A5B">
        <w:rPr>
          <w:bCs/>
          <w:sz w:val="28"/>
          <w:szCs w:val="28"/>
          <w:lang w:val="uk-UA"/>
        </w:rPr>
        <w:t>полімерних матеріалів, пластмаси та виробів з них – з 5,</w:t>
      </w:r>
      <w:r>
        <w:rPr>
          <w:bCs/>
          <w:sz w:val="28"/>
          <w:szCs w:val="28"/>
          <w:lang w:val="uk-UA"/>
        </w:rPr>
        <w:t>4 </w:t>
      </w:r>
      <w:r w:rsidRPr="000A0A5B">
        <w:rPr>
          <w:bCs/>
          <w:sz w:val="28"/>
          <w:szCs w:val="28"/>
          <w:lang w:val="uk-UA"/>
        </w:rPr>
        <w:t xml:space="preserve">% до </w:t>
      </w:r>
      <w:r>
        <w:rPr>
          <w:bCs/>
          <w:sz w:val="28"/>
          <w:szCs w:val="28"/>
          <w:lang w:val="uk-UA"/>
        </w:rPr>
        <w:t>5,8 </w:t>
      </w:r>
      <w:r w:rsidRPr="000A0A5B">
        <w:rPr>
          <w:bCs/>
          <w:sz w:val="28"/>
          <w:szCs w:val="28"/>
          <w:lang w:val="uk-UA"/>
        </w:rPr>
        <w:t xml:space="preserve">%, недорогоцінних металів та виробів з них – з </w:t>
      </w:r>
      <w:r>
        <w:rPr>
          <w:bCs/>
          <w:sz w:val="28"/>
          <w:szCs w:val="28"/>
          <w:lang w:val="uk-UA"/>
        </w:rPr>
        <w:t>3,8 </w:t>
      </w:r>
      <w:r w:rsidRPr="000A0A5B">
        <w:rPr>
          <w:bCs/>
          <w:sz w:val="28"/>
          <w:szCs w:val="28"/>
          <w:lang w:val="uk-UA"/>
        </w:rPr>
        <w:t>% до 4,</w:t>
      </w:r>
      <w:r>
        <w:rPr>
          <w:bCs/>
          <w:sz w:val="28"/>
          <w:szCs w:val="28"/>
          <w:lang w:val="uk-UA"/>
        </w:rPr>
        <w:t>0 </w:t>
      </w:r>
      <w:r w:rsidRPr="000A0A5B">
        <w:rPr>
          <w:bCs/>
          <w:sz w:val="28"/>
          <w:szCs w:val="28"/>
          <w:lang w:val="uk-UA"/>
        </w:rPr>
        <w:t xml:space="preserve">%. Зменшилась частка машин, обладнання та механізмів, електротехнічного </w:t>
      </w:r>
      <w:r w:rsidRPr="000A0A5B">
        <w:rPr>
          <w:sz w:val="28"/>
          <w:szCs w:val="28"/>
          <w:lang w:val="uk-UA"/>
        </w:rPr>
        <w:t>обладнання з 23,</w:t>
      </w:r>
      <w:r>
        <w:rPr>
          <w:sz w:val="28"/>
          <w:szCs w:val="28"/>
          <w:lang w:val="uk-UA"/>
        </w:rPr>
        <w:t>5 % до 23,1 </w:t>
      </w:r>
      <w:r w:rsidRPr="000A0A5B">
        <w:rPr>
          <w:sz w:val="28"/>
          <w:szCs w:val="28"/>
          <w:lang w:val="uk-UA"/>
        </w:rPr>
        <w:t>%,</w:t>
      </w:r>
      <w:r w:rsidRPr="00AC1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готових харчових продуктів</w:t>
      </w:r>
      <w:r w:rsidRPr="00DD21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DD21F9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5,7 </w:t>
      </w:r>
      <w:r w:rsidRPr="00DD21F9">
        <w:rPr>
          <w:spacing w:val="-8"/>
          <w:sz w:val="28"/>
          <w:szCs w:val="28"/>
          <w:lang w:val="uk-UA"/>
        </w:rPr>
        <w:t xml:space="preserve">% до </w:t>
      </w:r>
      <w:r>
        <w:rPr>
          <w:spacing w:val="-8"/>
          <w:sz w:val="28"/>
          <w:szCs w:val="28"/>
          <w:lang w:val="uk-UA"/>
        </w:rPr>
        <w:t>5,5 </w:t>
      </w:r>
      <w:r w:rsidRPr="00DD21F9">
        <w:rPr>
          <w:spacing w:val="-8"/>
          <w:sz w:val="28"/>
          <w:szCs w:val="28"/>
          <w:lang w:val="uk-UA"/>
        </w:rPr>
        <w:t>%,</w:t>
      </w:r>
      <w:r w:rsidRPr="000A0A5B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</w:t>
      </w:r>
      <w:r w:rsidRPr="00A34E86">
        <w:rPr>
          <w:bCs/>
          <w:sz w:val="28"/>
          <w:szCs w:val="28"/>
          <w:lang w:val="uk-UA"/>
        </w:rPr>
        <w:t>рилад</w:t>
      </w:r>
      <w:r>
        <w:rPr>
          <w:bCs/>
          <w:sz w:val="28"/>
          <w:szCs w:val="28"/>
          <w:lang w:val="uk-UA"/>
        </w:rPr>
        <w:t>ів</w:t>
      </w:r>
      <w:r w:rsidRPr="00A34E86">
        <w:rPr>
          <w:bCs/>
          <w:sz w:val="28"/>
          <w:szCs w:val="28"/>
          <w:lang w:val="uk-UA"/>
        </w:rPr>
        <w:t xml:space="preserve"> та апарат</w:t>
      </w:r>
      <w:r>
        <w:rPr>
          <w:bCs/>
          <w:sz w:val="28"/>
          <w:szCs w:val="28"/>
          <w:lang w:val="uk-UA"/>
        </w:rPr>
        <w:t>ів</w:t>
      </w:r>
      <w:r w:rsidRPr="00A34E86">
        <w:rPr>
          <w:bCs/>
          <w:sz w:val="28"/>
          <w:szCs w:val="28"/>
          <w:lang w:val="uk-UA"/>
        </w:rPr>
        <w:t xml:space="preserve"> о</w:t>
      </w:r>
      <w:r w:rsidRPr="00A34E86">
        <w:rPr>
          <w:bCs/>
          <w:sz w:val="28"/>
          <w:szCs w:val="28"/>
          <w:lang w:val="uk-UA"/>
        </w:rPr>
        <w:t>п</w:t>
      </w:r>
      <w:r w:rsidRPr="00A34E86">
        <w:rPr>
          <w:bCs/>
          <w:sz w:val="28"/>
          <w:szCs w:val="28"/>
          <w:lang w:val="uk-UA"/>
        </w:rPr>
        <w:t>тичн</w:t>
      </w:r>
      <w:r>
        <w:rPr>
          <w:bCs/>
          <w:sz w:val="28"/>
          <w:szCs w:val="28"/>
          <w:lang w:val="uk-UA"/>
        </w:rPr>
        <w:t>их</w:t>
      </w:r>
      <w:r w:rsidRPr="00A34E86">
        <w:rPr>
          <w:bCs/>
          <w:sz w:val="28"/>
          <w:szCs w:val="28"/>
          <w:lang w:val="uk-UA"/>
        </w:rPr>
        <w:t>, фотографічн</w:t>
      </w:r>
      <w:r>
        <w:rPr>
          <w:bCs/>
          <w:sz w:val="28"/>
          <w:szCs w:val="28"/>
          <w:lang w:val="uk-UA"/>
        </w:rPr>
        <w:t>их – з 3,7 % до 3,4 %,</w:t>
      </w:r>
      <w:r w:rsidRPr="00A34E86">
        <w:rPr>
          <w:bCs/>
          <w:sz w:val="28"/>
          <w:szCs w:val="28"/>
          <w:lang w:val="uk-UA"/>
        </w:rPr>
        <w:t xml:space="preserve"> </w:t>
      </w:r>
      <w:r w:rsidRPr="00A34E86">
        <w:rPr>
          <w:bCs/>
          <w:spacing w:val="-4"/>
          <w:sz w:val="28"/>
          <w:szCs w:val="28"/>
          <w:lang w:val="uk-UA"/>
        </w:rPr>
        <w:t xml:space="preserve">продуктів рослинного походження – з </w:t>
      </w:r>
      <w:r>
        <w:rPr>
          <w:bCs/>
          <w:sz w:val="28"/>
          <w:szCs w:val="28"/>
          <w:lang w:val="uk-UA"/>
        </w:rPr>
        <w:t>3,4 % до 2,7 </w:t>
      </w:r>
      <w:r w:rsidRPr="00A34E86">
        <w:rPr>
          <w:bCs/>
          <w:sz w:val="28"/>
          <w:szCs w:val="28"/>
          <w:lang w:val="uk-UA"/>
        </w:rPr>
        <w:t>%,</w:t>
      </w:r>
      <w:r>
        <w:rPr>
          <w:bCs/>
          <w:sz w:val="28"/>
          <w:szCs w:val="28"/>
          <w:lang w:val="uk-UA"/>
        </w:rPr>
        <w:t xml:space="preserve"> </w:t>
      </w:r>
      <w:r w:rsidRPr="00A34E86">
        <w:rPr>
          <w:bCs/>
          <w:sz w:val="28"/>
          <w:szCs w:val="28"/>
          <w:lang w:val="uk-UA"/>
        </w:rPr>
        <w:t xml:space="preserve">текстильних матеріалів та </w:t>
      </w:r>
      <w:r>
        <w:rPr>
          <w:bCs/>
          <w:sz w:val="28"/>
          <w:szCs w:val="28"/>
          <w:lang w:val="uk-UA"/>
        </w:rPr>
        <w:t>текстильних виробів – з 3,1 </w:t>
      </w:r>
      <w:r w:rsidRPr="00790FB6">
        <w:rPr>
          <w:bCs/>
          <w:sz w:val="28"/>
          <w:szCs w:val="28"/>
          <w:lang w:val="uk-UA"/>
        </w:rPr>
        <w:t>% до 2,</w:t>
      </w:r>
      <w:r>
        <w:rPr>
          <w:bCs/>
          <w:sz w:val="28"/>
          <w:szCs w:val="28"/>
          <w:lang w:val="uk-UA"/>
        </w:rPr>
        <w:t>6 </w:t>
      </w:r>
      <w:r w:rsidRPr="00790FB6">
        <w:rPr>
          <w:bCs/>
          <w:sz w:val="28"/>
          <w:szCs w:val="28"/>
          <w:lang w:val="uk-UA"/>
        </w:rPr>
        <w:t xml:space="preserve">%, </w:t>
      </w:r>
      <w:r w:rsidRPr="00790FB6">
        <w:rPr>
          <w:sz w:val="28"/>
          <w:szCs w:val="28"/>
          <w:lang w:val="uk-UA"/>
        </w:rPr>
        <w:t>різних промислових товарів – з 2,5</w:t>
      </w:r>
      <w:r>
        <w:rPr>
          <w:sz w:val="28"/>
          <w:szCs w:val="28"/>
          <w:lang w:val="uk-UA"/>
        </w:rPr>
        <w:t> </w:t>
      </w:r>
      <w:r w:rsidRPr="00790FB6">
        <w:rPr>
          <w:sz w:val="28"/>
          <w:szCs w:val="28"/>
          <w:lang w:val="uk-UA"/>
        </w:rPr>
        <w:t>% до 2,</w:t>
      </w:r>
      <w:r>
        <w:rPr>
          <w:sz w:val="28"/>
          <w:szCs w:val="28"/>
          <w:lang w:val="uk-UA"/>
        </w:rPr>
        <w:t>1 </w:t>
      </w:r>
      <w:r w:rsidRPr="00790FB6">
        <w:rPr>
          <w:sz w:val="28"/>
          <w:szCs w:val="28"/>
          <w:lang w:val="uk-UA"/>
        </w:rPr>
        <w:t>%.</w:t>
      </w:r>
      <w:r w:rsidRPr="0088594A">
        <w:rPr>
          <w:bCs/>
          <w:spacing w:val="-2"/>
          <w:sz w:val="28"/>
          <w:szCs w:val="28"/>
          <w:lang w:val="uk-UA"/>
        </w:rPr>
        <w:t xml:space="preserve"> </w:t>
      </w:r>
      <w:r>
        <w:rPr>
          <w:bCs/>
          <w:spacing w:val="-2"/>
          <w:sz w:val="28"/>
          <w:szCs w:val="28"/>
          <w:lang w:val="uk-UA"/>
        </w:rPr>
        <w:t xml:space="preserve">Частка </w:t>
      </w:r>
      <w:r w:rsidRPr="006C7003">
        <w:rPr>
          <w:bCs/>
          <w:spacing w:val="-2"/>
          <w:sz w:val="28"/>
          <w:szCs w:val="28"/>
          <w:lang w:val="uk-UA"/>
        </w:rPr>
        <w:t xml:space="preserve">засобів наземного транспорту, літальних апаратів, плавучих засобів </w:t>
      </w:r>
      <w:r>
        <w:rPr>
          <w:bCs/>
          <w:spacing w:val="-2"/>
          <w:sz w:val="28"/>
          <w:szCs w:val="28"/>
          <w:lang w:val="uk-UA"/>
        </w:rPr>
        <w:t>залишилася без змін – 9,6 %.</w:t>
      </w:r>
    </w:p>
    <w:p w:rsidR="006E1A85" w:rsidRPr="002251F1" w:rsidRDefault="006E1A85" w:rsidP="006E1A85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A0A5B">
        <w:rPr>
          <w:rStyle w:val="a3"/>
          <w:spacing w:val="-6"/>
          <w:szCs w:val="28"/>
        </w:rPr>
        <w:t>Імпорт</w:t>
      </w:r>
      <w:proofErr w:type="spellEnd"/>
      <w:r w:rsidRPr="000A0A5B">
        <w:rPr>
          <w:rStyle w:val="a3"/>
          <w:spacing w:val="-6"/>
          <w:szCs w:val="28"/>
        </w:rPr>
        <w:t xml:space="preserve"> </w:t>
      </w:r>
      <w:proofErr w:type="spellStart"/>
      <w:r w:rsidRPr="000A0A5B">
        <w:rPr>
          <w:rStyle w:val="a3"/>
          <w:spacing w:val="-6"/>
          <w:szCs w:val="28"/>
        </w:rPr>
        <w:t>товарів</w:t>
      </w:r>
      <w:proofErr w:type="spellEnd"/>
      <w:r w:rsidRPr="000A0A5B">
        <w:rPr>
          <w:rStyle w:val="a3"/>
          <w:spacing w:val="-6"/>
          <w:szCs w:val="28"/>
        </w:rPr>
        <w:t xml:space="preserve"> </w:t>
      </w:r>
      <w:proofErr w:type="spellStart"/>
      <w:r w:rsidRPr="000A0A5B">
        <w:rPr>
          <w:rStyle w:val="a3"/>
          <w:spacing w:val="-6"/>
          <w:szCs w:val="28"/>
        </w:rPr>
        <w:t>із</w:t>
      </w:r>
      <w:proofErr w:type="spellEnd"/>
      <w:r w:rsidRPr="000A0A5B">
        <w:rPr>
          <w:spacing w:val="-6"/>
          <w:sz w:val="28"/>
          <w:szCs w:val="28"/>
          <w:lang w:val="uk-UA"/>
        </w:rPr>
        <w:t xml:space="preserve"> країн Європейського Союзу становив </w:t>
      </w:r>
      <w:r>
        <w:rPr>
          <w:spacing w:val="-6"/>
          <w:sz w:val="28"/>
          <w:szCs w:val="28"/>
          <w:lang w:val="uk-UA"/>
        </w:rPr>
        <w:t xml:space="preserve">12427,1 </w:t>
      </w:r>
      <w:proofErr w:type="spellStart"/>
      <w:proofErr w:type="gramStart"/>
      <w:r w:rsidRPr="000A0A5B">
        <w:rPr>
          <w:spacing w:val="-6"/>
          <w:sz w:val="28"/>
          <w:szCs w:val="28"/>
          <w:lang w:val="uk-UA"/>
        </w:rPr>
        <w:t>млн.дол</w:t>
      </w:r>
      <w:proofErr w:type="spellEnd"/>
      <w:r w:rsidRPr="000A0A5B">
        <w:rPr>
          <w:spacing w:val="-6"/>
          <w:sz w:val="28"/>
          <w:szCs w:val="28"/>
          <w:lang w:val="uk-UA"/>
        </w:rPr>
        <w:t>.,</w:t>
      </w:r>
      <w:proofErr w:type="gramEnd"/>
      <w:r w:rsidRPr="002251F1">
        <w:rPr>
          <w:sz w:val="28"/>
          <w:szCs w:val="28"/>
          <w:lang w:val="uk-UA"/>
        </w:rPr>
        <w:t xml:space="preserve"> </w:t>
      </w:r>
      <w:r w:rsidRPr="002F2A40">
        <w:rPr>
          <w:spacing w:val="-4"/>
          <w:sz w:val="28"/>
          <w:szCs w:val="28"/>
          <w:lang w:val="uk-UA"/>
        </w:rPr>
        <w:t>або 4</w:t>
      </w:r>
      <w:r>
        <w:rPr>
          <w:spacing w:val="-4"/>
          <w:sz w:val="28"/>
          <w:szCs w:val="28"/>
          <w:lang w:val="uk-UA"/>
        </w:rPr>
        <w:t>0,0 </w:t>
      </w:r>
      <w:r w:rsidRPr="002F2A40">
        <w:rPr>
          <w:spacing w:val="-4"/>
          <w:sz w:val="28"/>
          <w:szCs w:val="28"/>
          <w:lang w:val="uk-UA"/>
        </w:rPr>
        <w:t xml:space="preserve">% від загального обсягу (у 2020р. – </w:t>
      </w:r>
      <w:r>
        <w:rPr>
          <w:spacing w:val="-4"/>
          <w:sz w:val="28"/>
          <w:szCs w:val="28"/>
          <w:lang w:val="uk-UA"/>
        </w:rPr>
        <w:t xml:space="preserve">10478,6 </w:t>
      </w:r>
      <w:proofErr w:type="spellStart"/>
      <w:r w:rsidRPr="002F2A40">
        <w:rPr>
          <w:spacing w:val="-4"/>
          <w:sz w:val="28"/>
          <w:szCs w:val="28"/>
          <w:lang w:val="uk-UA"/>
        </w:rPr>
        <w:t>млн.дол</w:t>
      </w:r>
      <w:proofErr w:type="spellEnd"/>
      <w:r w:rsidRPr="002F2A40">
        <w:rPr>
          <w:spacing w:val="-4"/>
          <w:sz w:val="28"/>
          <w:szCs w:val="28"/>
          <w:lang w:val="uk-UA"/>
        </w:rPr>
        <w:t>.,</w:t>
      </w:r>
      <w:r w:rsidRPr="002251F1">
        <w:rPr>
          <w:sz w:val="28"/>
          <w:szCs w:val="28"/>
          <w:lang w:val="uk-UA"/>
        </w:rPr>
        <w:t xml:space="preserve"> </w:t>
      </w:r>
      <w:r w:rsidRPr="002F2A40">
        <w:rPr>
          <w:spacing w:val="-2"/>
          <w:sz w:val="28"/>
          <w:szCs w:val="28"/>
          <w:lang w:val="uk-UA"/>
        </w:rPr>
        <w:t>або 43,</w:t>
      </w:r>
      <w:r>
        <w:rPr>
          <w:spacing w:val="-2"/>
          <w:sz w:val="28"/>
          <w:szCs w:val="28"/>
          <w:lang w:val="uk-UA"/>
        </w:rPr>
        <w:t>5 </w:t>
      </w:r>
      <w:r w:rsidRPr="002F2A40">
        <w:rPr>
          <w:spacing w:val="-2"/>
          <w:sz w:val="28"/>
          <w:szCs w:val="28"/>
          <w:lang w:val="uk-UA"/>
        </w:rPr>
        <w:t>%), та збільшився проти 2020р. на 1</w:t>
      </w:r>
      <w:r>
        <w:rPr>
          <w:spacing w:val="-2"/>
          <w:sz w:val="28"/>
          <w:szCs w:val="28"/>
          <w:lang w:val="uk-UA"/>
        </w:rPr>
        <w:t>948,5</w:t>
      </w:r>
      <w:r w:rsidRPr="002F2A40">
        <w:rPr>
          <w:spacing w:val="-2"/>
          <w:sz w:val="28"/>
          <w:szCs w:val="28"/>
          <w:lang w:val="uk-UA"/>
        </w:rPr>
        <w:t xml:space="preserve"> </w:t>
      </w:r>
      <w:proofErr w:type="spellStart"/>
      <w:r w:rsidRPr="002F2A40">
        <w:rPr>
          <w:spacing w:val="-2"/>
          <w:sz w:val="28"/>
          <w:szCs w:val="28"/>
          <w:lang w:val="uk-UA"/>
        </w:rPr>
        <w:t>млн.дол</w:t>
      </w:r>
      <w:proofErr w:type="spellEnd"/>
      <w:r w:rsidRPr="002F2A40">
        <w:rPr>
          <w:spacing w:val="-2"/>
          <w:sz w:val="28"/>
          <w:szCs w:val="28"/>
          <w:lang w:val="uk-UA"/>
        </w:rPr>
        <w:t>.,</w:t>
      </w:r>
      <w:r w:rsidRPr="002251F1">
        <w:rPr>
          <w:sz w:val="28"/>
          <w:szCs w:val="28"/>
          <w:lang w:val="uk-UA"/>
        </w:rPr>
        <w:t xml:space="preserve"> або на </w:t>
      </w:r>
      <w:r>
        <w:rPr>
          <w:sz w:val="28"/>
          <w:szCs w:val="28"/>
          <w:lang w:val="uk-UA"/>
        </w:rPr>
        <w:t>18,6 </w:t>
      </w:r>
      <w:r w:rsidRPr="002251F1">
        <w:rPr>
          <w:sz w:val="28"/>
          <w:szCs w:val="28"/>
          <w:lang w:val="uk-UA"/>
        </w:rPr>
        <w:t>%.</w:t>
      </w:r>
    </w:p>
    <w:p w:rsidR="006E1A85" w:rsidRDefault="006E1A85" w:rsidP="006E1A85">
      <w:pPr>
        <w:tabs>
          <w:tab w:val="left" w:pos="8820"/>
          <w:tab w:val="left" w:pos="9435"/>
        </w:tabs>
        <w:ind w:firstLine="720"/>
        <w:jc w:val="both"/>
        <w:rPr>
          <w:sz w:val="28"/>
          <w:szCs w:val="28"/>
          <w:lang w:val="uk-UA"/>
        </w:rPr>
      </w:pPr>
      <w:r w:rsidRPr="002C3FDB">
        <w:rPr>
          <w:sz w:val="28"/>
          <w:szCs w:val="28"/>
          <w:lang w:val="uk-UA"/>
        </w:rPr>
        <w:t xml:space="preserve">Серед країн ЄС найвагоміші імпортні надходження товарів </w:t>
      </w:r>
      <w:r w:rsidRPr="00987B13">
        <w:rPr>
          <w:spacing w:val="-4"/>
          <w:sz w:val="28"/>
          <w:szCs w:val="28"/>
          <w:lang w:val="uk-UA"/>
        </w:rPr>
        <w:t>здійснювалися з Німеччини – 7,7 %, Польщі – 5,2 %, Італії – 4,5 %, Франції –</w:t>
      </w:r>
      <w:r w:rsidRPr="002C3F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3,3 </w:t>
      </w:r>
      <w:r w:rsidRPr="002C3FDB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 xml:space="preserve"> та Угорщини – 2,3 </w:t>
      </w:r>
      <w:r w:rsidRPr="002C3FDB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.</w:t>
      </w:r>
    </w:p>
    <w:p w:rsidR="006E1A85" w:rsidRPr="006A07B3" w:rsidRDefault="006E1A85" w:rsidP="006E1A85">
      <w:pPr>
        <w:tabs>
          <w:tab w:val="left" w:pos="8820"/>
          <w:tab w:val="left" w:pos="9435"/>
        </w:tabs>
        <w:ind w:firstLine="720"/>
        <w:jc w:val="both"/>
        <w:rPr>
          <w:sz w:val="28"/>
          <w:szCs w:val="28"/>
          <w:lang w:val="uk-UA"/>
        </w:rPr>
      </w:pPr>
      <w:r w:rsidRPr="002C3FDB">
        <w:rPr>
          <w:sz w:val="28"/>
          <w:szCs w:val="28"/>
          <w:lang w:val="uk-UA"/>
        </w:rPr>
        <w:t xml:space="preserve">Серед інших країн світу найбільші імпортні поставки товарів </w:t>
      </w:r>
      <w:r w:rsidRPr="002A77B8">
        <w:rPr>
          <w:spacing w:val="-4"/>
          <w:sz w:val="28"/>
          <w:szCs w:val="28"/>
          <w:lang w:val="uk-UA"/>
        </w:rPr>
        <w:t>надходили з Китаю – 17,7 %, Білорусі – 7,7 %, Російської Федерації – 5,7 %,</w:t>
      </w:r>
      <w:r w:rsidRPr="002C3FDB">
        <w:rPr>
          <w:sz w:val="28"/>
          <w:szCs w:val="28"/>
          <w:lang w:val="uk-UA"/>
        </w:rPr>
        <w:t xml:space="preserve"> </w:t>
      </w:r>
      <w:r w:rsidRPr="006A07B3">
        <w:rPr>
          <w:sz w:val="28"/>
          <w:szCs w:val="28"/>
          <w:lang w:val="uk-UA"/>
        </w:rPr>
        <w:t xml:space="preserve">Туреччини – </w:t>
      </w:r>
      <w:r>
        <w:rPr>
          <w:sz w:val="28"/>
          <w:szCs w:val="28"/>
          <w:lang w:val="uk-UA"/>
        </w:rPr>
        <w:t>3,9 </w:t>
      </w:r>
      <w:r w:rsidRPr="006A07B3">
        <w:rPr>
          <w:sz w:val="28"/>
          <w:szCs w:val="28"/>
          <w:lang w:val="uk-UA"/>
        </w:rPr>
        <w:t xml:space="preserve">%, </w:t>
      </w:r>
      <w:r>
        <w:rPr>
          <w:sz w:val="28"/>
          <w:szCs w:val="28"/>
          <w:lang w:val="uk-UA"/>
        </w:rPr>
        <w:t xml:space="preserve">Швейцарії – 3,7 %, </w:t>
      </w:r>
      <w:r w:rsidRPr="006A07B3">
        <w:rPr>
          <w:sz w:val="28"/>
          <w:szCs w:val="28"/>
          <w:lang w:val="uk-UA"/>
        </w:rPr>
        <w:t>США – 3,</w:t>
      </w:r>
      <w:r>
        <w:rPr>
          <w:sz w:val="28"/>
          <w:szCs w:val="28"/>
          <w:lang w:val="uk-UA"/>
        </w:rPr>
        <w:t>6 </w:t>
      </w:r>
      <w:r w:rsidRPr="006A07B3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 xml:space="preserve"> та </w:t>
      </w:r>
      <w:r w:rsidRPr="006A07B3">
        <w:rPr>
          <w:sz w:val="28"/>
          <w:szCs w:val="28"/>
          <w:lang w:val="uk-UA"/>
        </w:rPr>
        <w:t xml:space="preserve">Японії – </w:t>
      </w:r>
      <w:r>
        <w:rPr>
          <w:sz w:val="28"/>
          <w:szCs w:val="28"/>
          <w:lang w:val="uk-UA"/>
        </w:rPr>
        <w:t>2,7 </w:t>
      </w:r>
      <w:r w:rsidRPr="006A07B3">
        <w:rPr>
          <w:sz w:val="28"/>
          <w:szCs w:val="28"/>
          <w:lang w:val="uk-UA"/>
        </w:rPr>
        <w:t>%.</w:t>
      </w:r>
    </w:p>
    <w:p w:rsidR="002A7EF6" w:rsidRPr="006E1A85" w:rsidRDefault="006E1A85" w:rsidP="006E1A85">
      <w:pPr>
        <w:rPr>
          <w:lang w:val="uk-UA"/>
        </w:rPr>
      </w:pPr>
      <w:r w:rsidRPr="009E1376">
        <w:rPr>
          <w:spacing w:val="-6"/>
          <w:sz w:val="28"/>
          <w:szCs w:val="28"/>
          <w:lang w:val="uk-UA"/>
        </w:rPr>
        <w:t>Порівняно з 2020р. імпорт товарів збільшився з усіх</w:t>
      </w:r>
      <w:r w:rsidRPr="00686DF5">
        <w:rPr>
          <w:rFonts w:eastAsia="Calibri"/>
          <w:sz w:val="28"/>
          <w:szCs w:val="28"/>
          <w:lang w:val="uk-UA" w:eastAsia="en-US"/>
        </w:rPr>
        <w:t xml:space="preserve"> найбільших країн-партнерів</w:t>
      </w:r>
      <w:r>
        <w:rPr>
          <w:rFonts w:eastAsia="Calibri"/>
          <w:sz w:val="28"/>
          <w:szCs w:val="28"/>
          <w:lang w:val="uk-UA" w:eastAsia="en-US"/>
        </w:rPr>
        <w:t>:</w:t>
      </w:r>
      <w:r w:rsidRPr="00686D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зі Швейцарії у 2,1 </w:t>
      </w:r>
      <w:proofErr w:type="spellStart"/>
      <w:r>
        <w:rPr>
          <w:sz w:val="28"/>
          <w:szCs w:val="28"/>
          <w:lang w:val="uk-UA"/>
        </w:rPr>
        <w:t>раза</w:t>
      </w:r>
      <w:proofErr w:type="spellEnd"/>
      <w:r>
        <w:rPr>
          <w:sz w:val="28"/>
          <w:szCs w:val="28"/>
          <w:lang w:val="uk-UA"/>
        </w:rPr>
        <w:t xml:space="preserve">, Білорусі – у 1,7 </w:t>
      </w:r>
      <w:proofErr w:type="spellStart"/>
      <w:r>
        <w:rPr>
          <w:sz w:val="28"/>
          <w:szCs w:val="28"/>
          <w:lang w:val="uk-UA"/>
        </w:rPr>
        <w:t>раза</w:t>
      </w:r>
      <w:proofErr w:type="spellEnd"/>
      <w:r>
        <w:rPr>
          <w:sz w:val="28"/>
          <w:szCs w:val="28"/>
          <w:lang w:val="uk-UA"/>
        </w:rPr>
        <w:t>,</w:t>
      </w:r>
      <w:r w:rsidRPr="00686DF5">
        <w:rPr>
          <w:sz w:val="28"/>
          <w:szCs w:val="28"/>
          <w:lang w:val="uk-UA"/>
        </w:rPr>
        <w:t xml:space="preserve"> </w:t>
      </w:r>
      <w:r w:rsidRPr="002C3FDB">
        <w:rPr>
          <w:sz w:val="28"/>
          <w:szCs w:val="28"/>
          <w:lang w:val="uk-UA"/>
        </w:rPr>
        <w:t xml:space="preserve">Китаю – на </w:t>
      </w:r>
      <w:r>
        <w:rPr>
          <w:sz w:val="28"/>
          <w:szCs w:val="28"/>
          <w:lang w:val="uk-UA"/>
        </w:rPr>
        <w:t>32,8 </w:t>
      </w:r>
      <w:r w:rsidRPr="002C3FDB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 xml:space="preserve">, </w:t>
      </w:r>
      <w:r w:rsidRPr="00686DF5">
        <w:rPr>
          <w:sz w:val="28"/>
          <w:szCs w:val="28"/>
          <w:lang w:val="uk-UA"/>
        </w:rPr>
        <w:t xml:space="preserve">Туреччини </w:t>
      </w:r>
      <w:r>
        <w:rPr>
          <w:sz w:val="28"/>
          <w:szCs w:val="28"/>
          <w:lang w:val="uk-UA"/>
        </w:rPr>
        <w:t xml:space="preserve">– </w:t>
      </w:r>
      <w:r w:rsidRPr="00686DF5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32,0 %</w:t>
      </w:r>
      <w:r w:rsidRPr="00686DF5">
        <w:rPr>
          <w:sz w:val="28"/>
          <w:szCs w:val="28"/>
          <w:lang w:val="uk-UA"/>
        </w:rPr>
        <w:t xml:space="preserve">, </w:t>
      </w:r>
      <w:r w:rsidRPr="005D6F77">
        <w:rPr>
          <w:spacing w:val="-6"/>
          <w:sz w:val="28"/>
          <w:szCs w:val="28"/>
          <w:lang w:val="uk-UA"/>
        </w:rPr>
        <w:t xml:space="preserve">Російської Федерації – на </w:t>
      </w:r>
      <w:r>
        <w:rPr>
          <w:spacing w:val="-6"/>
          <w:sz w:val="28"/>
          <w:szCs w:val="28"/>
          <w:lang w:val="uk-UA"/>
        </w:rPr>
        <w:t>25,3 </w:t>
      </w:r>
      <w:r w:rsidRPr="005D6F77">
        <w:rPr>
          <w:spacing w:val="-6"/>
          <w:sz w:val="28"/>
          <w:szCs w:val="28"/>
          <w:lang w:val="uk-UA"/>
        </w:rPr>
        <w:t xml:space="preserve">%, </w:t>
      </w:r>
      <w:r w:rsidRPr="00B7152E">
        <w:rPr>
          <w:sz w:val="28"/>
          <w:szCs w:val="28"/>
          <w:lang w:val="uk-UA"/>
        </w:rPr>
        <w:t xml:space="preserve">США – на </w:t>
      </w:r>
      <w:r>
        <w:rPr>
          <w:sz w:val="28"/>
          <w:szCs w:val="28"/>
          <w:lang w:val="uk-UA"/>
        </w:rPr>
        <w:t>20,7 </w:t>
      </w:r>
      <w:r w:rsidRPr="00B7152E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 xml:space="preserve">, </w:t>
      </w:r>
      <w:r w:rsidRPr="00686DF5">
        <w:rPr>
          <w:sz w:val="28"/>
          <w:szCs w:val="28"/>
          <w:lang w:val="uk-UA"/>
        </w:rPr>
        <w:t xml:space="preserve">Італії – на </w:t>
      </w:r>
      <w:r>
        <w:rPr>
          <w:sz w:val="28"/>
          <w:szCs w:val="28"/>
          <w:lang w:val="uk-UA"/>
        </w:rPr>
        <w:t>19,3 </w:t>
      </w:r>
      <w:r w:rsidRPr="00686DF5">
        <w:rPr>
          <w:sz w:val="28"/>
          <w:szCs w:val="28"/>
          <w:lang w:val="uk-UA"/>
        </w:rPr>
        <w:t>%,</w:t>
      </w:r>
      <w:r>
        <w:rPr>
          <w:sz w:val="28"/>
          <w:szCs w:val="28"/>
          <w:lang w:val="uk-UA"/>
        </w:rPr>
        <w:t xml:space="preserve"> </w:t>
      </w:r>
      <w:r w:rsidRPr="00B7152E">
        <w:rPr>
          <w:spacing w:val="-6"/>
          <w:sz w:val="28"/>
          <w:szCs w:val="28"/>
          <w:lang w:val="uk-UA"/>
        </w:rPr>
        <w:t xml:space="preserve">Німеччини – на </w:t>
      </w:r>
      <w:r>
        <w:rPr>
          <w:spacing w:val="-6"/>
          <w:sz w:val="28"/>
          <w:szCs w:val="28"/>
          <w:lang w:val="uk-UA"/>
        </w:rPr>
        <w:t>15,1 </w:t>
      </w:r>
      <w:r w:rsidRPr="00B7152E">
        <w:rPr>
          <w:spacing w:val="-6"/>
          <w:sz w:val="28"/>
          <w:szCs w:val="28"/>
          <w:lang w:val="uk-UA"/>
        </w:rPr>
        <w:t>%,</w:t>
      </w:r>
      <w:r>
        <w:rPr>
          <w:spacing w:val="-6"/>
          <w:sz w:val="28"/>
          <w:szCs w:val="28"/>
          <w:lang w:val="uk-UA"/>
        </w:rPr>
        <w:t xml:space="preserve"> </w:t>
      </w:r>
      <w:r w:rsidRPr="00B7152E">
        <w:rPr>
          <w:spacing w:val="-6"/>
          <w:sz w:val="28"/>
          <w:szCs w:val="28"/>
          <w:lang w:val="uk-UA"/>
        </w:rPr>
        <w:t>Франції –</w:t>
      </w:r>
      <w:r>
        <w:rPr>
          <w:spacing w:val="-6"/>
          <w:sz w:val="28"/>
          <w:szCs w:val="28"/>
          <w:lang w:val="uk-UA"/>
        </w:rPr>
        <w:t xml:space="preserve"> </w:t>
      </w:r>
      <w:r w:rsidRPr="00B7152E">
        <w:rPr>
          <w:spacing w:val="-10"/>
          <w:sz w:val="28"/>
          <w:szCs w:val="28"/>
          <w:lang w:val="uk-UA"/>
        </w:rPr>
        <w:t xml:space="preserve">на </w:t>
      </w:r>
      <w:r>
        <w:rPr>
          <w:spacing w:val="-10"/>
          <w:sz w:val="28"/>
          <w:szCs w:val="28"/>
          <w:lang w:val="uk-UA"/>
        </w:rPr>
        <w:t>13,4 </w:t>
      </w:r>
      <w:r w:rsidRPr="00B7152E">
        <w:rPr>
          <w:sz w:val="28"/>
          <w:szCs w:val="28"/>
          <w:lang w:val="uk-UA"/>
        </w:rPr>
        <w:t xml:space="preserve">%, </w:t>
      </w:r>
      <w:r w:rsidRPr="005D6F77">
        <w:rPr>
          <w:spacing w:val="-6"/>
          <w:sz w:val="28"/>
          <w:szCs w:val="28"/>
          <w:lang w:val="uk-UA"/>
        </w:rPr>
        <w:t>Польщі – на 1</w:t>
      </w:r>
      <w:r>
        <w:rPr>
          <w:spacing w:val="-6"/>
          <w:sz w:val="28"/>
          <w:szCs w:val="28"/>
          <w:lang w:val="uk-UA"/>
        </w:rPr>
        <w:t>1</w:t>
      </w:r>
      <w:r w:rsidRPr="005D6F77">
        <w:rPr>
          <w:spacing w:val="-6"/>
          <w:sz w:val="28"/>
          <w:szCs w:val="28"/>
          <w:lang w:val="uk-UA"/>
        </w:rPr>
        <w:t>,</w:t>
      </w:r>
      <w:r>
        <w:rPr>
          <w:spacing w:val="-6"/>
          <w:sz w:val="28"/>
          <w:szCs w:val="28"/>
          <w:lang w:val="uk-UA"/>
        </w:rPr>
        <w:t>2 </w:t>
      </w:r>
      <w:r w:rsidRPr="005D6F77">
        <w:rPr>
          <w:spacing w:val="-6"/>
          <w:sz w:val="28"/>
          <w:szCs w:val="28"/>
          <w:lang w:val="uk-UA"/>
        </w:rPr>
        <w:t>%</w:t>
      </w:r>
      <w:r>
        <w:rPr>
          <w:spacing w:val="-6"/>
          <w:sz w:val="28"/>
          <w:szCs w:val="28"/>
          <w:lang w:val="uk-UA"/>
        </w:rPr>
        <w:t xml:space="preserve">, </w:t>
      </w:r>
      <w:r w:rsidRPr="00B7152E">
        <w:rPr>
          <w:spacing w:val="-6"/>
          <w:sz w:val="28"/>
          <w:szCs w:val="28"/>
          <w:lang w:val="uk-UA"/>
        </w:rPr>
        <w:t xml:space="preserve">Японії – на </w:t>
      </w:r>
      <w:r>
        <w:rPr>
          <w:spacing w:val="-6"/>
          <w:sz w:val="28"/>
          <w:szCs w:val="28"/>
          <w:lang w:val="uk-UA"/>
        </w:rPr>
        <w:t>10,2 </w:t>
      </w:r>
      <w:r w:rsidRPr="00B7152E">
        <w:rPr>
          <w:spacing w:val="-6"/>
          <w:sz w:val="28"/>
          <w:szCs w:val="28"/>
          <w:lang w:val="uk-UA"/>
        </w:rPr>
        <w:t>%</w:t>
      </w:r>
      <w:r>
        <w:rPr>
          <w:spacing w:val="-6"/>
          <w:sz w:val="28"/>
          <w:szCs w:val="28"/>
          <w:lang w:val="uk-UA"/>
        </w:rPr>
        <w:t xml:space="preserve"> та </w:t>
      </w:r>
      <w:r w:rsidRPr="005D6F77">
        <w:rPr>
          <w:spacing w:val="-6"/>
          <w:sz w:val="28"/>
          <w:szCs w:val="28"/>
          <w:lang w:val="uk-UA"/>
        </w:rPr>
        <w:t xml:space="preserve">Угорщини – на </w:t>
      </w:r>
      <w:r>
        <w:rPr>
          <w:spacing w:val="-6"/>
          <w:sz w:val="28"/>
          <w:szCs w:val="28"/>
          <w:lang w:val="uk-UA"/>
        </w:rPr>
        <w:t>4,2 </w:t>
      </w:r>
      <w:r w:rsidRPr="005D6F77">
        <w:rPr>
          <w:spacing w:val="-6"/>
          <w:sz w:val="28"/>
          <w:szCs w:val="28"/>
          <w:lang w:val="uk-UA"/>
        </w:rPr>
        <w:t>%</w:t>
      </w:r>
      <w:r>
        <w:rPr>
          <w:spacing w:val="-6"/>
          <w:sz w:val="28"/>
          <w:szCs w:val="28"/>
          <w:lang w:val="uk-UA"/>
        </w:rPr>
        <w:t>.</w:t>
      </w:r>
      <w:bookmarkStart w:id="0" w:name="_GoBack"/>
      <w:bookmarkEnd w:id="0"/>
    </w:p>
    <w:sectPr w:rsidR="002A7EF6" w:rsidRPr="006E1A85" w:rsidSect="00914722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85"/>
    <w:rsid w:val="00222100"/>
    <w:rsid w:val="002B5FF8"/>
    <w:rsid w:val="006E1A85"/>
    <w:rsid w:val="00914722"/>
    <w:rsid w:val="00BA767A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3BD7B-50C6-4EC5-B12C-290579AD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link w:val="Normal0"/>
    <w:rsid w:val="006E1A8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0">
    <w:name w:val="Normal Знак"/>
    <w:link w:val="Normal"/>
    <w:rsid w:val="006E1A85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Title">
    <w:name w:val="Title"/>
    <w:basedOn w:val="Normal"/>
    <w:rsid w:val="006E1A85"/>
    <w:pPr>
      <w:widowControl w:val="0"/>
      <w:tabs>
        <w:tab w:val="left" w:pos="2410"/>
      </w:tabs>
      <w:snapToGrid w:val="0"/>
      <w:jc w:val="center"/>
    </w:pPr>
    <w:rPr>
      <w:b/>
      <w:snapToGrid/>
      <w:sz w:val="28"/>
    </w:rPr>
  </w:style>
  <w:style w:type="character" w:customStyle="1" w:styleId="a3">
    <w:name w:val="Знак Знак Знак"/>
    <w:rsid w:val="006E1A85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2817</Words>
  <Characters>1606</Characters>
  <Application>Microsoft Office Word</Application>
  <DocSecurity>0</DocSecurity>
  <Lines>13</Lines>
  <Paragraphs>8</Paragraphs>
  <ScaleCrop>false</ScaleCrop>
  <Company>SPecialiST RePack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2022-03-04T07:25:00Z</dcterms:created>
  <dcterms:modified xsi:type="dcterms:W3CDTF">2022-03-04T07:26:00Z</dcterms:modified>
</cp:coreProperties>
</file>