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581" w:rsidRPr="00312FE5" w:rsidRDefault="00A13581" w:rsidP="00824E03">
      <w:pPr>
        <w:spacing w:line="276" w:lineRule="auto"/>
        <w:ind w:left="3540" w:firstLine="708"/>
        <w:rPr>
          <w:sz w:val="28"/>
          <w:szCs w:val="28"/>
        </w:rPr>
      </w:pPr>
      <w:r w:rsidRPr="00312FE5">
        <w:rPr>
          <w:sz w:val="28"/>
          <w:szCs w:val="28"/>
        </w:rPr>
        <w:t>ЗАТВЕРДЖУЮ</w:t>
      </w:r>
    </w:p>
    <w:p w:rsidR="00A13581" w:rsidRPr="00312FE5" w:rsidRDefault="00A13581" w:rsidP="00824E03">
      <w:pPr>
        <w:spacing w:line="276" w:lineRule="auto"/>
        <w:ind w:left="3540" w:firstLine="708"/>
        <w:rPr>
          <w:sz w:val="28"/>
          <w:szCs w:val="28"/>
        </w:rPr>
      </w:pPr>
    </w:p>
    <w:p w:rsidR="00A13581" w:rsidRPr="00312FE5" w:rsidRDefault="00A13581" w:rsidP="00824E03">
      <w:pPr>
        <w:spacing w:line="276" w:lineRule="auto"/>
        <w:ind w:left="3540" w:firstLine="708"/>
        <w:rPr>
          <w:sz w:val="28"/>
          <w:szCs w:val="28"/>
        </w:rPr>
      </w:pPr>
      <w:r w:rsidRPr="00312FE5">
        <w:rPr>
          <w:sz w:val="28"/>
          <w:szCs w:val="28"/>
        </w:rPr>
        <w:t xml:space="preserve">Начальник Головного </w:t>
      </w:r>
    </w:p>
    <w:p w:rsidR="00A13581" w:rsidRPr="00312FE5" w:rsidRDefault="00A13581" w:rsidP="00824E03">
      <w:pPr>
        <w:spacing w:line="276" w:lineRule="auto"/>
        <w:ind w:left="3540" w:firstLine="708"/>
        <w:rPr>
          <w:sz w:val="28"/>
          <w:szCs w:val="28"/>
        </w:rPr>
      </w:pPr>
      <w:r w:rsidRPr="00312FE5">
        <w:rPr>
          <w:sz w:val="28"/>
          <w:szCs w:val="28"/>
        </w:rPr>
        <w:t>управління статистики у м. Києві</w:t>
      </w:r>
    </w:p>
    <w:p w:rsidR="00A13581" w:rsidRPr="00312FE5" w:rsidRDefault="00A13581" w:rsidP="00824E03">
      <w:pPr>
        <w:spacing w:line="276" w:lineRule="auto"/>
        <w:ind w:left="3540" w:firstLine="708"/>
        <w:rPr>
          <w:sz w:val="28"/>
          <w:szCs w:val="28"/>
        </w:rPr>
      </w:pPr>
    </w:p>
    <w:p w:rsidR="00A13581" w:rsidRPr="00312FE5" w:rsidRDefault="00A13581" w:rsidP="00824E03">
      <w:pPr>
        <w:spacing w:line="276" w:lineRule="auto"/>
        <w:ind w:left="3540" w:firstLine="708"/>
        <w:rPr>
          <w:sz w:val="28"/>
          <w:szCs w:val="28"/>
        </w:rPr>
      </w:pPr>
      <w:r w:rsidRPr="00312FE5">
        <w:rPr>
          <w:sz w:val="28"/>
          <w:szCs w:val="28"/>
        </w:rPr>
        <w:t>_______________ Н.М. М</w:t>
      </w:r>
      <w:r>
        <w:rPr>
          <w:sz w:val="28"/>
          <w:szCs w:val="28"/>
        </w:rPr>
        <w:t>ЕЛЬНИК</w:t>
      </w:r>
    </w:p>
    <w:p w:rsidR="00A13581" w:rsidRPr="00312FE5" w:rsidRDefault="00A13581" w:rsidP="00824E03">
      <w:pPr>
        <w:spacing w:line="276" w:lineRule="auto"/>
        <w:ind w:left="3540" w:firstLine="708"/>
        <w:rPr>
          <w:sz w:val="28"/>
          <w:szCs w:val="28"/>
        </w:rPr>
      </w:pPr>
    </w:p>
    <w:p w:rsidR="00A13581" w:rsidRPr="00312FE5" w:rsidRDefault="00A13581" w:rsidP="00824E03">
      <w:pPr>
        <w:spacing w:line="276" w:lineRule="auto"/>
        <w:ind w:left="3540" w:firstLine="708"/>
        <w:rPr>
          <w:sz w:val="28"/>
          <w:szCs w:val="28"/>
        </w:rPr>
      </w:pPr>
      <w:r>
        <w:rPr>
          <w:sz w:val="28"/>
          <w:szCs w:val="28"/>
        </w:rPr>
        <w:t>«31» березня 202</w:t>
      </w:r>
      <w:r w:rsidRPr="005C39DD">
        <w:rPr>
          <w:sz w:val="28"/>
          <w:szCs w:val="28"/>
          <w:lang w:val="ru-RU"/>
        </w:rPr>
        <w:t>6</w:t>
      </w:r>
      <w:bookmarkStart w:id="0" w:name="_GoBack"/>
      <w:bookmarkEnd w:id="0"/>
      <w:r w:rsidRPr="00312FE5">
        <w:rPr>
          <w:sz w:val="28"/>
          <w:szCs w:val="28"/>
        </w:rPr>
        <w:t xml:space="preserve"> р.</w:t>
      </w:r>
    </w:p>
    <w:p w:rsidR="00A13581" w:rsidRPr="00312FE5" w:rsidRDefault="00A13581" w:rsidP="0011530D">
      <w:pPr>
        <w:spacing w:line="276" w:lineRule="auto"/>
        <w:ind w:left="3540" w:firstLine="708"/>
        <w:rPr>
          <w:sz w:val="28"/>
          <w:szCs w:val="28"/>
        </w:rPr>
      </w:pPr>
    </w:p>
    <w:p w:rsidR="00A13581" w:rsidRPr="00312FE5" w:rsidRDefault="00A13581" w:rsidP="0011530D">
      <w:pPr>
        <w:spacing w:line="276" w:lineRule="auto"/>
        <w:ind w:left="3540" w:firstLine="708"/>
        <w:rPr>
          <w:sz w:val="28"/>
          <w:szCs w:val="28"/>
        </w:rPr>
      </w:pPr>
      <w:r w:rsidRPr="00312FE5">
        <w:rPr>
          <w:sz w:val="28"/>
          <w:szCs w:val="28"/>
        </w:rPr>
        <w:t>Звіт</w:t>
      </w:r>
    </w:p>
    <w:p w:rsidR="00A13581" w:rsidRPr="00312FE5" w:rsidRDefault="00A13581" w:rsidP="0011530D">
      <w:pPr>
        <w:spacing w:line="276" w:lineRule="auto"/>
        <w:ind w:right="-110"/>
        <w:jc w:val="center"/>
        <w:rPr>
          <w:sz w:val="28"/>
          <w:szCs w:val="28"/>
        </w:rPr>
      </w:pPr>
      <w:r w:rsidRPr="00312FE5">
        <w:rPr>
          <w:sz w:val="28"/>
          <w:szCs w:val="28"/>
        </w:rPr>
        <w:t>про проведену роботу щодо запобігання та протидії корупції у Головному управлінні статистики у м.</w:t>
      </w:r>
      <w:r>
        <w:rPr>
          <w:sz w:val="28"/>
          <w:szCs w:val="28"/>
        </w:rPr>
        <w:t xml:space="preserve"> Києві за 2025</w:t>
      </w:r>
      <w:r w:rsidRPr="00312FE5">
        <w:rPr>
          <w:sz w:val="28"/>
          <w:szCs w:val="28"/>
        </w:rPr>
        <w:t xml:space="preserve"> рік</w:t>
      </w:r>
    </w:p>
    <w:p w:rsidR="00A13581" w:rsidRPr="00312FE5" w:rsidRDefault="00A13581" w:rsidP="0011530D">
      <w:pPr>
        <w:spacing w:line="276" w:lineRule="auto"/>
        <w:ind w:right="-110"/>
        <w:jc w:val="both"/>
        <w:rPr>
          <w:sz w:val="28"/>
          <w:szCs w:val="28"/>
        </w:rPr>
      </w:pPr>
    </w:p>
    <w:p w:rsidR="00A13581" w:rsidRPr="00312FE5" w:rsidRDefault="00A13581" w:rsidP="0011530D">
      <w:pPr>
        <w:spacing w:line="276" w:lineRule="auto"/>
        <w:ind w:right="-110" w:firstLine="567"/>
        <w:jc w:val="both"/>
        <w:rPr>
          <w:sz w:val="28"/>
          <w:szCs w:val="28"/>
        </w:rPr>
      </w:pPr>
      <w:r w:rsidRPr="00312FE5">
        <w:rPr>
          <w:sz w:val="28"/>
          <w:szCs w:val="28"/>
        </w:rPr>
        <w:t>На виконання Закону України «Про запобігання корупції», нормативно-правових актів з питань запобігання і протидії</w:t>
      </w:r>
      <w:r>
        <w:rPr>
          <w:sz w:val="28"/>
          <w:szCs w:val="28"/>
        </w:rPr>
        <w:t xml:space="preserve"> корупції, Плану заходів на 2025</w:t>
      </w:r>
      <w:r w:rsidRPr="00312FE5">
        <w:rPr>
          <w:sz w:val="28"/>
          <w:szCs w:val="28"/>
        </w:rPr>
        <w:t xml:space="preserve"> рік, Головним управлінням статистики у м. Києві (далі – Головне управління статистики) вживалися відповідні заходи з питань запобігання, виявлення та протидії проявам корупції та підвищення антикорупційної правосвідомості серед працівників.</w:t>
      </w:r>
    </w:p>
    <w:p w:rsidR="00A13581" w:rsidRPr="00312FE5" w:rsidRDefault="00A13581" w:rsidP="4D3223E4">
      <w:pPr>
        <w:ind w:left="-851" w:firstLine="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 xml:space="preserve">У звітному періоді проведено інформаційно-роз'яснювальні заходи на антикорупційну тематику, в тому числі: </w:t>
      </w:r>
    </w:p>
    <w:p w:rsidR="00A13581" w:rsidRPr="00312FE5" w:rsidRDefault="00A13581" w:rsidP="4D3223E4">
      <w:pPr>
        <w:ind w:left="-851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1) 3</w:t>
      </w:r>
      <w:r w:rsidRPr="00312FE5">
        <w:rPr>
          <w:color w:val="000000"/>
          <w:sz w:val="28"/>
          <w:szCs w:val="28"/>
        </w:rPr>
        <w:t xml:space="preserve"> семінари на тему «Заповнення та подання електронних декларацій;</w:t>
      </w:r>
    </w:p>
    <w:p w:rsidR="00A13581" w:rsidRPr="00312FE5" w:rsidRDefault="00A13581" w:rsidP="4D3223E4">
      <w:pPr>
        <w:ind w:left="-851" w:firstLine="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>2) 1 семінар на тему «Конфлікт інтересів»;</w:t>
      </w:r>
    </w:p>
    <w:p w:rsidR="00A13581" w:rsidRPr="00312FE5" w:rsidRDefault="00A13581" w:rsidP="4D3223E4">
      <w:pPr>
        <w:ind w:left="-851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 звітний період було 45 звернень</w:t>
      </w:r>
      <w:r w:rsidRPr="00312FE5">
        <w:rPr>
          <w:color w:val="000000"/>
          <w:sz w:val="28"/>
          <w:szCs w:val="28"/>
        </w:rPr>
        <w:t xml:space="preserve"> від працівників Головного управління статистики щодо надання методичної та консультаційної допомоги з питань дотримання вимог антикорупційного законодавства, зокрема щодо заповнення електронних декларацій, подання повідомлення про суттєві зміни у майновому стані, т</w:t>
      </w:r>
      <w:r>
        <w:rPr>
          <w:color w:val="000000"/>
          <w:sz w:val="28"/>
          <w:szCs w:val="28"/>
        </w:rPr>
        <w:t>ощо. На звернення було надано 45</w:t>
      </w:r>
      <w:r w:rsidRPr="00312FE5">
        <w:rPr>
          <w:color w:val="000000"/>
          <w:sz w:val="28"/>
          <w:szCs w:val="28"/>
        </w:rPr>
        <w:t xml:space="preserve"> індивідуальн</w:t>
      </w:r>
      <w:r>
        <w:rPr>
          <w:color w:val="000000"/>
          <w:sz w:val="28"/>
          <w:szCs w:val="28"/>
        </w:rPr>
        <w:t>их</w:t>
      </w:r>
      <w:r w:rsidRPr="00312FE5">
        <w:rPr>
          <w:color w:val="000000"/>
          <w:sz w:val="28"/>
          <w:szCs w:val="28"/>
        </w:rPr>
        <w:t xml:space="preserve"> консультаці</w:t>
      </w:r>
      <w:r>
        <w:rPr>
          <w:color w:val="000000"/>
          <w:sz w:val="28"/>
          <w:szCs w:val="28"/>
        </w:rPr>
        <w:t>й</w:t>
      </w:r>
      <w:r w:rsidRPr="00312FE5">
        <w:rPr>
          <w:color w:val="000000"/>
          <w:sz w:val="28"/>
          <w:szCs w:val="28"/>
        </w:rPr>
        <w:t>, серед яких мали місце консультації безпосередньо під час заповнення декларантом електронної декларації.</w:t>
      </w:r>
    </w:p>
    <w:p w:rsidR="00A13581" w:rsidRPr="00312FE5" w:rsidRDefault="00A13581" w:rsidP="4D3223E4">
      <w:pPr>
        <w:ind w:left="-851" w:firstLine="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 xml:space="preserve">У звітному періоді проводилась перевірка вчасності подання декларацій всіх суб'єктів декларування Головного управління статистики відповідно до термінів визначених законодавством: </w:t>
      </w:r>
    </w:p>
    <w:p w:rsidR="00A13581" w:rsidRPr="00312FE5" w:rsidRDefault="00A13581" w:rsidP="4D3223E4">
      <w:pPr>
        <w:ind w:left="-851" w:firstLine="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 xml:space="preserve">1) 258 щорічних декларацій працюючих суб'єктів декларування; </w:t>
      </w:r>
    </w:p>
    <w:p w:rsidR="00A13581" w:rsidRPr="00312FE5" w:rsidRDefault="00A13581" w:rsidP="4D3223E4">
      <w:pPr>
        <w:ind w:left="-851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2) 20</w:t>
      </w:r>
      <w:r w:rsidRPr="00312FE5">
        <w:rPr>
          <w:color w:val="000000"/>
          <w:sz w:val="28"/>
          <w:szCs w:val="28"/>
        </w:rPr>
        <w:t xml:space="preserve"> деклараці</w:t>
      </w:r>
      <w:r>
        <w:rPr>
          <w:color w:val="000000"/>
          <w:sz w:val="28"/>
          <w:szCs w:val="28"/>
        </w:rPr>
        <w:t>й</w:t>
      </w:r>
      <w:r w:rsidRPr="00312FE5">
        <w:rPr>
          <w:color w:val="000000"/>
          <w:sz w:val="28"/>
          <w:szCs w:val="28"/>
        </w:rPr>
        <w:t xml:space="preserve"> суб’єктів декларування, які припинили діяльність, пов’язану з виконанням функцій держави або</w:t>
      </w:r>
      <w:r>
        <w:rPr>
          <w:color w:val="000000"/>
          <w:sz w:val="28"/>
          <w:szCs w:val="28"/>
        </w:rPr>
        <w:t xml:space="preserve"> місцевого самоврядування у 2024</w:t>
      </w:r>
      <w:r w:rsidRPr="00312FE5">
        <w:rPr>
          <w:color w:val="000000"/>
          <w:sz w:val="28"/>
          <w:szCs w:val="28"/>
        </w:rPr>
        <w:t xml:space="preserve"> році;</w:t>
      </w:r>
    </w:p>
    <w:p w:rsidR="00A13581" w:rsidRPr="00312FE5" w:rsidRDefault="00A13581" w:rsidP="4D3223E4">
      <w:pPr>
        <w:ind w:left="-851" w:firstLine="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 xml:space="preserve">ГУС у м. Києві співпрацює з особами, які добросовісно повідомляють про можливі факти корупційних або пов’язаних з корупцією правопорушень, інших порушень Закону України «Про запобігання корупції», тому у звітному періоді </w:t>
      </w:r>
      <w:r>
        <w:rPr>
          <w:color w:val="000000"/>
          <w:sz w:val="28"/>
          <w:szCs w:val="28"/>
        </w:rPr>
        <w:t xml:space="preserve">постійно діяли </w:t>
      </w:r>
      <w:r w:rsidRPr="00312FE5">
        <w:rPr>
          <w:color w:val="000000"/>
          <w:sz w:val="28"/>
          <w:szCs w:val="28"/>
        </w:rPr>
        <w:t>анонімні канали для повідомлень про корупцію</w:t>
      </w:r>
      <w:r>
        <w:rPr>
          <w:color w:val="000000"/>
          <w:sz w:val="28"/>
          <w:szCs w:val="28"/>
        </w:rPr>
        <w:t>,</w:t>
      </w:r>
      <w:r w:rsidRPr="00312FE5">
        <w:rPr>
          <w:color w:val="000000"/>
          <w:sz w:val="28"/>
          <w:szCs w:val="28"/>
        </w:rPr>
        <w:t xml:space="preserve"> внесених викривачами. Порушень вимог антикорупційного законодавства та спеціальних обмежень для державних службовців за звітний період зафіксовано не було. Службові розслідування (перевірки), з метою виявлення причин та умов, що сприяли вчиненню корупційного порушення або невиконанню вимог антикорупційного законодавства, не проводились. </w:t>
      </w:r>
    </w:p>
    <w:p w:rsidR="00A13581" w:rsidRPr="00312FE5" w:rsidRDefault="00A13581" w:rsidP="4D3223E4">
      <w:pPr>
        <w:ind w:left="-851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 2025</w:t>
      </w:r>
      <w:r w:rsidRPr="00312FE5">
        <w:rPr>
          <w:color w:val="000000"/>
          <w:sz w:val="28"/>
          <w:szCs w:val="28"/>
        </w:rPr>
        <w:t xml:space="preserve"> році звернень від громадян щодо фактів порушень працівниками Головного управління статистики антикорупційного законодавства не надходило.</w:t>
      </w:r>
    </w:p>
    <w:p w:rsidR="00A13581" w:rsidRPr="00312FE5" w:rsidRDefault="00A13581" w:rsidP="4D3223E4">
      <w:pPr>
        <w:ind w:left="-851"/>
        <w:jc w:val="both"/>
        <w:rPr>
          <w:color w:val="000000"/>
          <w:sz w:val="16"/>
          <w:szCs w:val="16"/>
        </w:rPr>
      </w:pPr>
    </w:p>
    <w:p w:rsidR="00A13581" w:rsidRPr="00312FE5" w:rsidRDefault="00A13581" w:rsidP="4D3223E4">
      <w:pPr>
        <w:ind w:left="-851"/>
        <w:jc w:val="both"/>
        <w:rPr>
          <w:color w:val="000000"/>
          <w:sz w:val="16"/>
          <w:szCs w:val="16"/>
        </w:rPr>
      </w:pPr>
    </w:p>
    <w:p w:rsidR="00A13581" w:rsidRPr="00312FE5" w:rsidRDefault="00A13581" w:rsidP="4D3223E4">
      <w:pPr>
        <w:ind w:left="-851"/>
        <w:jc w:val="both"/>
        <w:rPr>
          <w:color w:val="000000"/>
          <w:sz w:val="16"/>
          <w:szCs w:val="16"/>
        </w:rPr>
      </w:pPr>
    </w:p>
    <w:p w:rsidR="00A13581" w:rsidRDefault="00A13581" w:rsidP="4D3223E4">
      <w:pPr>
        <w:ind w:left="-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Головний спеціаліст </w:t>
      </w:r>
      <w:r w:rsidRPr="00312FE5">
        <w:rPr>
          <w:color w:val="000000"/>
          <w:sz w:val="28"/>
          <w:szCs w:val="28"/>
        </w:rPr>
        <w:t>сектору</w:t>
      </w:r>
    </w:p>
    <w:p w:rsidR="00A13581" w:rsidRPr="00312FE5" w:rsidRDefault="00A13581" w:rsidP="4D3223E4">
      <w:pPr>
        <w:ind w:left="-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>запобігання та виявлення корупції</w:t>
      </w:r>
      <w:r w:rsidRPr="00312FE5">
        <w:tab/>
      </w:r>
      <w:r w:rsidRPr="00312FE5">
        <w:tab/>
      </w:r>
      <w:r w:rsidRPr="00312FE5">
        <w:tab/>
      </w:r>
      <w:r w:rsidRPr="00312FE5">
        <w:tab/>
      </w:r>
      <w:r w:rsidRPr="00312FE5">
        <w:tab/>
      </w:r>
      <w:r w:rsidRPr="00312FE5">
        <w:tab/>
      </w:r>
      <w:r w:rsidRPr="00312FE5">
        <w:tab/>
      </w:r>
      <w:r>
        <w:rPr>
          <w:color w:val="000000"/>
          <w:sz w:val="28"/>
          <w:szCs w:val="28"/>
        </w:rPr>
        <w:t>О.Бардадим</w:t>
      </w:r>
    </w:p>
    <w:p w:rsidR="00A13581" w:rsidRPr="00312FE5" w:rsidRDefault="00A13581" w:rsidP="4D3223E4">
      <w:pPr>
        <w:jc w:val="both"/>
      </w:pPr>
    </w:p>
    <w:sectPr w:rsidR="00A13581" w:rsidRPr="00312FE5" w:rsidSect="004359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4F38"/>
    <w:rsid w:val="00045868"/>
    <w:rsid w:val="00066D7E"/>
    <w:rsid w:val="00103B89"/>
    <w:rsid w:val="0011530D"/>
    <w:rsid w:val="00117797"/>
    <w:rsid w:val="001A4F38"/>
    <w:rsid w:val="00296FD5"/>
    <w:rsid w:val="002D171A"/>
    <w:rsid w:val="002E2630"/>
    <w:rsid w:val="00312FE5"/>
    <w:rsid w:val="0032312E"/>
    <w:rsid w:val="003E2BFB"/>
    <w:rsid w:val="004302C3"/>
    <w:rsid w:val="0043596E"/>
    <w:rsid w:val="004D297F"/>
    <w:rsid w:val="005C39DD"/>
    <w:rsid w:val="00614028"/>
    <w:rsid w:val="006A4B66"/>
    <w:rsid w:val="006C7A99"/>
    <w:rsid w:val="00795ED1"/>
    <w:rsid w:val="00824E03"/>
    <w:rsid w:val="008350B2"/>
    <w:rsid w:val="008B1F6C"/>
    <w:rsid w:val="0091792F"/>
    <w:rsid w:val="00951840"/>
    <w:rsid w:val="00A13581"/>
    <w:rsid w:val="00A47ACC"/>
    <w:rsid w:val="00A75162"/>
    <w:rsid w:val="00AC2AF1"/>
    <w:rsid w:val="00AC2B5F"/>
    <w:rsid w:val="00B3360E"/>
    <w:rsid w:val="00CE269C"/>
    <w:rsid w:val="00D74120"/>
    <w:rsid w:val="00E14DDB"/>
    <w:rsid w:val="00E37FAD"/>
    <w:rsid w:val="00E642CF"/>
    <w:rsid w:val="00EB282B"/>
    <w:rsid w:val="00F66315"/>
    <w:rsid w:val="00FF46A3"/>
    <w:rsid w:val="033B1549"/>
    <w:rsid w:val="083CCECE"/>
    <w:rsid w:val="0E42F7DD"/>
    <w:rsid w:val="18D79C1D"/>
    <w:rsid w:val="1BE653F7"/>
    <w:rsid w:val="1C68615C"/>
    <w:rsid w:val="27BBB3E8"/>
    <w:rsid w:val="39F74AD9"/>
    <w:rsid w:val="4D3223E4"/>
    <w:rsid w:val="4DA947B3"/>
    <w:rsid w:val="4FBEEFD9"/>
    <w:rsid w:val="52C3CCA7"/>
    <w:rsid w:val="6EAEB379"/>
    <w:rsid w:val="798B0A7E"/>
    <w:rsid w:val="7C840102"/>
    <w:rsid w:val="7D9F8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F38"/>
    <w:rPr>
      <w:rFonts w:ascii="Times New Roman" w:eastAsia="Times New Roman" w:hAnsi="Times New Roman"/>
      <w:sz w:val="24"/>
      <w:szCs w:val="24"/>
      <w:lang w:val="uk-UA" w:eastAsia="uk-U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3360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3360E"/>
    <w:rPr>
      <w:rFonts w:ascii="Cambria" w:hAnsi="Cambria" w:cs="Times New Roman"/>
      <w:b/>
      <w:bCs/>
      <w:color w:val="365F91"/>
      <w:sz w:val="28"/>
      <w:szCs w:val="28"/>
      <w:lang w:val="uk-UA" w:eastAsia="uk-UA"/>
    </w:rPr>
  </w:style>
  <w:style w:type="paragraph" w:styleId="NormalWeb">
    <w:name w:val="Normal (Web)"/>
    <w:basedOn w:val="Normal"/>
    <w:uiPriority w:val="99"/>
    <w:semiHidden/>
    <w:rsid w:val="001A4F38"/>
    <w:pPr>
      <w:spacing w:before="100" w:beforeAutospacing="1" w:after="100" w:afterAutospacing="1"/>
    </w:pPr>
    <w:rPr>
      <w:lang w:val="ru-RU" w:eastAsia="ru-RU"/>
    </w:rPr>
  </w:style>
  <w:style w:type="character" w:styleId="Hyperlink">
    <w:name w:val="Hyperlink"/>
    <w:basedOn w:val="DefaultParagraphFont"/>
    <w:uiPriority w:val="99"/>
    <w:semiHidden/>
    <w:rsid w:val="00E14DD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275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6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6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6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6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2</Pages>
  <Words>381</Words>
  <Characters>2173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inet-312-03</cp:lastModifiedBy>
  <cp:revision>9</cp:revision>
  <dcterms:created xsi:type="dcterms:W3CDTF">2024-03-05T09:56:00Z</dcterms:created>
  <dcterms:modified xsi:type="dcterms:W3CDTF">2026-03-31T12:25:00Z</dcterms:modified>
</cp:coreProperties>
</file>